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D338F" w14:textId="77777777" w:rsidR="007E3CCE" w:rsidRPr="00A67316" w:rsidRDefault="007E3CCE" w:rsidP="007E3CCE">
      <w:pPr>
        <w:spacing w:after="200"/>
        <w:ind w:firstLine="0"/>
        <w:rPr>
          <w:rFonts w:ascii="Century Gothic" w:hAnsi="Century Gothic"/>
        </w:rPr>
      </w:pPr>
      <w:r w:rsidRPr="00A67316">
        <w:rPr>
          <w:rFonts w:ascii="Century Gothic" w:hAnsi="Century Gothic"/>
        </w:rPr>
        <w:t>Název stavby:</w:t>
      </w:r>
    </w:p>
    <w:p w14:paraId="704FE64F" w14:textId="77777777" w:rsidR="00CE3EED" w:rsidRPr="009B61CF" w:rsidRDefault="00CE3EED" w:rsidP="00CE3EED">
      <w:pPr>
        <w:spacing w:after="200"/>
        <w:ind w:firstLine="0"/>
        <w:rPr>
          <w:rFonts w:ascii="Century Gothic" w:hAnsi="Century Gothic"/>
          <w:b/>
          <w:sz w:val="28"/>
          <w:szCs w:val="28"/>
        </w:rPr>
      </w:pPr>
      <w:bookmarkStart w:id="0" w:name="_Hlk49518548"/>
      <w:r w:rsidRPr="009B61CF">
        <w:rPr>
          <w:rFonts w:ascii="Century Gothic" w:hAnsi="Century Gothic"/>
          <w:b/>
          <w:sz w:val="28"/>
          <w:szCs w:val="28"/>
        </w:rPr>
        <w:t>STAVEBNÍ ÚPRAVY Č.P. 279 A Č.P. 388, PELCLOVA ULICE NA BYTOVÉ JEDNOTKY, KOSTELEC NAD ORLICÍ</w:t>
      </w:r>
    </w:p>
    <w:bookmarkEnd w:id="0"/>
    <w:p w14:paraId="749703B3" w14:textId="77777777" w:rsidR="007E3CCE" w:rsidRPr="00A67316" w:rsidRDefault="007E3CCE" w:rsidP="007E3CCE">
      <w:pPr>
        <w:spacing w:after="200"/>
        <w:ind w:firstLine="0"/>
        <w:rPr>
          <w:rFonts w:ascii="Century Gothic" w:hAnsi="Century Gothic"/>
        </w:rPr>
      </w:pPr>
      <w:r w:rsidRPr="00A67316">
        <w:rPr>
          <w:rFonts w:ascii="Century Gothic" w:hAnsi="Century Gothic"/>
        </w:rPr>
        <w:t>Stavebník:</w:t>
      </w:r>
    </w:p>
    <w:p w14:paraId="284828B5" w14:textId="77777777" w:rsidR="00CE3EED" w:rsidRPr="00CE3EED" w:rsidRDefault="00CE3EED" w:rsidP="00CE3EED">
      <w:pPr>
        <w:tabs>
          <w:tab w:val="left" w:pos="1575"/>
        </w:tabs>
        <w:ind w:firstLine="0"/>
        <w:rPr>
          <w:rFonts w:ascii="Century Gothic" w:hAnsi="Century Gothic"/>
        </w:rPr>
      </w:pPr>
      <w:bookmarkStart w:id="1" w:name="_Hlk49518541"/>
      <w:r w:rsidRPr="00CE3EED">
        <w:rPr>
          <w:rFonts w:ascii="Century Gothic" w:hAnsi="Century Gothic"/>
        </w:rPr>
        <w:t>Město Kostelec nad Orlicí</w:t>
      </w:r>
    </w:p>
    <w:p w14:paraId="734E6258" w14:textId="77777777" w:rsidR="00CE3EED" w:rsidRPr="00CE3EED" w:rsidRDefault="00CE3EED" w:rsidP="00CE3EED">
      <w:pPr>
        <w:tabs>
          <w:tab w:val="left" w:pos="1575"/>
        </w:tabs>
        <w:ind w:firstLine="0"/>
        <w:rPr>
          <w:rFonts w:ascii="Century Gothic" w:hAnsi="Century Gothic"/>
        </w:rPr>
      </w:pPr>
      <w:r w:rsidRPr="00CE3EED">
        <w:rPr>
          <w:rFonts w:ascii="Century Gothic" w:hAnsi="Century Gothic"/>
        </w:rPr>
        <w:t>Palackého náměstí 38</w:t>
      </w:r>
    </w:p>
    <w:p w14:paraId="211FCBD2" w14:textId="77777777" w:rsidR="00CE3EED" w:rsidRPr="00CE3EED" w:rsidRDefault="00CE3EED" w:rsidP="00CE3EED">
      <w:pPr>
        <w:tabs>
          <w:tab w:val="left" w:pos="1575"/>
        </w:tabs>
        <w:ind w:firstLine="0"/>
        <w:rPr>
          <w:rFonts w:ascii="Century Gothic" w:hAnsi="Century Gothic"/>
        </w:rPr>
      </w:pPr>
      <w:r w:rsidRPr="00CE3EED">
        <w:rPr>
          <w:rFonts w:ascii="Century Gothic" w:hAnsi="Century Gothic"/>
        </w:rPr>
        <w:t>517 41 Kostelec nad Orlicí</w:t>
      </w:r>
    </w:p>
    <w:bookmarkEnd w:id="1"/>
    <w:p w14:paraId="566A0C96" w14:textId="77777777" w:rsidR="007E3CCE" w:rsidRPr="00A67316" w:rsidRDefault="007E3CCE" w:rsidP="007E3CCE">
      <w:pPr>
        <w:tabs>
          <w:tab w:val="left" w:pos="1575"/>
        </w:tabs>
        <w:ind w:firstLine="0"/>
        <w:rPr>
          <w:rFonts w:ascii="Century Gothic" w:eastAsia="Times New Roman" w:hAnsi="Century Gothic" w:cs="Times New Roman"/>
          <w:color w:val="FF0000"/>
        </w:rPr>
      </w:pPr>
    </w:p>
    <w:p w14:paraId="3D71C2C4" w14:textId="77777777" w:rsidR="007E3CCE" w:rsidRPr="00A67316" w:rsidRDefault="007E3CCE" w:rsidP="007E3CCE">
      <w:pPr>
        <w:tabs>
          <w:tab w:val="left" w:pos="1575"/>
        </w:tabs>
        <w:ind w:firstLine="0"/>
        <w:rPr>
          <w:rFonts w:ascii="Century Gothic" w:eastAsia="Times New Roman" w:hAnsi="Century Gothic" w:cs="Times New Roman"/>
          <w:color w:val="FF0000"/>
        </w:rPr>
      </w:pPr>
    </w:p>
    <w:p w14:paraId="50499EBC" w14:textId="77777777" w:rsidR="007E3CCE" w:rsidRPr="00A67316" w:rsidRDefault="007E3CCE" w:rsidP="007E3CCE">
      <w:pPr>
        <w:tabs>
          <w:tab w:val="left" w:pos="1575"/>
        </w:tabs>
        <w:rPr>
          <w:rFonts w:ascii="Century Gothic" w:hAnsi="Century Gothic"/>
        </w:rPr>
      </w:pPr>
    </w:p>
    <w:p w14:paraId="335B81B7" w14:textId="743D4AC6" w:rsidR="007E3CCE" w:rsidRPr="00A67316" w:rsidRDefault="007E3CCE" w:rsidP="007E3CCE">
      <w:pPr>
        <w:ind w:firstLine="0"/>
        <w:rPr>
          <w:rFonts w:ascii="Century Gothic" w:hAnsi="Century Gothic"/>
        </w:rPr>
      </w:pPr>
      <w:r w:rsidRPr="00A67316">
        <w:rPr>
          <w:rFonts w:ascii="Century Gothic" w:hAnsi="Century Gothic"/>
        </w:rPr>
        <w:t xml:space="preserve">Stupeň dokumentace: </w:t>
      </w:r>
      <w:r w:rsidR="00134D34">
        <w:rPr>
          <w:rFonts w:ascii="Century Gothic" w:hAnsi="Century Gothic"/>
        </w:rPr>
        <w:t>DPS – DOKUMENTACE PRO PROVEDENÍ STAVBY</w:t>
      </w:r>
    </w:p>
    <w:p w14:paraId="588C2724" w14:textId="77777777" w:rsidR="008002DF" w:rsidRDefault="008002DF" w:rsidP="000A76C8">
      <w:pPr>
        <w:ind w:firstLine="0"/>
        <w:jc w:val="both"/>
        <w:rPr>
          <w:rFonts w:ascii="Century Gothic" w:hAnsi="Century Gothic"/>
        </w:rPr>
      </w:pPr>
    </w:p>
    <w:p w14:paraId="13C66BDE" w14:textId="77777777" w:rsidR="0035419B" w:rsidRPr="003A454D" w:rsidRDefault="0035419B" w:rsidP="000A76C8">
      <w:pPr>
        <w:ind w:firstLine="0"/>
        <w:jc w:val="both"/>
        <w:rPr>
          <w:rFonts w:ascii="Century Gothic" w:hAnsi="Century Gothic"/>
        </w:rPr>
      </w:pPr>
    </w:p>
    <w:p w14:paraId="3E24EAAE" w14:textId="77777777" w:rsidR="007C3F0C" w:rsidRPr="003A454D" w:rsidRDefault="00B01779" w:rsidP="000A76C8">
      <w:pPr>
        <w:pStyle w:val="Odstavecseseznamem"/>
        <w:numPr>
          <w:ilvl w:val="0"/>
          <w:numId w:val="1"/>
        </w:numPr>
        <w:ind w:left="0" w:firstLine="0"/>
        <w:jc w:val="center"/>
        <w:rPr>
          <w:rFonts w:ascii="Century Gothic" w:hAnsi="Century Gothic"/>
          <w:sz w:val="56"/>
          <w:szCs w:val="56"/>
        </w:rPr>
      </w:pPr>
      <w:r>
        <w:rPr>
          <w:rFonts w:ascii="Century Gothic" w:hAnsi="Century Gothic"/>
          <w:noProof/>
          <w:sz w:val="56"/>
          <w:szCs w:val="56"/>
          <w:lang w:eastAsia="cs-CZ" w:bidi="ar-SA"/>
        </w:rPr>
        <mc:AlternateContent>
          <mc:Choice Requires="wps">
            <w:drawing>
              <wp:anchor distT="4294967294" distB="4294967294" distL="114300" distR="114300" simplePos="0" relativeHeight="251658240" behindDoc="0" locked="0" layoutInCell="1" allowOverlap="1" wp14:anchorId="61C3254C" wp14:editId="167ACC33">
                <wp:simplePos x="0" y="0"/>
                <wp:positionH relativeFrom="column">
                  <wp:posOffset>0</wp:posOffset>
                </wp:positionH>
                <wp:positionV relativeFrom="paragraph">
                  <wp:posOffset>531494</wp:posOffset>
                </wp:positionV>
                <wp:extent cx="6238875" cy="0"/>
                <wp:effectExtent l="0" t="19050" r="28575" b="19050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3887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l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1237E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41.85pt;width:491.25pt;height:0;z-index:251658240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" strokecolor="black [3213]" strokeweight="3pt">
                <v:shadow color="#7f7f7f [1601]" opacity=".5" offset="1pt"/>
              </v:shape>
            </w:pict>
          </mc:Fallback>
        </mc:AlternateContent>
      </w:r>
      <w:r w:rsidR="007C3F0C" w:rsidRPr="003A454D">
        <w:rPr>
          <w:rFonts w:ascii="Century Gothic" w:hAnsi="Century Gothic"/>
          <w:noProof/>
          <w:sz w:val="56"/>
          <w:szCs w:val="56"/>
          <w:lang w:eastAsia="cs-CZ"/>
        </w:rPr>
        <w:t>PRŮVODNÍ ZPRÁVA</w:t>
      </w:r>
    </w:p>
    <w:p w14:paraId="294BF68B" w14:textId="77777777" w:rsidR="003601A2" w:rsidRPr="003A454D" w:rsidRDefault="003601A2" w:rsidP="000A76C8">
      <w:pPr>
        <w:tabs>
          <w:tab w:val="left" w:pos="1575"/>
        </w:tabs>
        <w:spacing w:line="276" w:lineRule="auto"/>
        <w:jc w:val="both"/>
        <w:rPr>
          <w:rFonts w:ascii="Century Gothic" w:hAnsi="Century Gothic"/>
        </w:rPr>
      </w:pPr>
    </w:p>
    <w:sdt>
      <w:sdtPr>
        <w:rPr>
          <w:rFonts w:ascii="Century Gothic" w:eastAsiaTheme="minorEastAsia" w:hAnsi="Century Gothic" w:cstheme="minorBidi"/>
          <w:b w:val="0"/>
          <w:bCs w:val="0"/>
          <w:sz w:val="22"/>
          <w:szCs w:val="22"/>
        </w:rPr>
        <w:id w:val="21426696"/>
        <w:docPartObj>
          <w:docPartGallery w:val="Table of Contents"/>
          <w:docPartUnique/>
        </w:docPartObj>
      </w:sdtPr>
      <w:sdtEndPr>
        <w:rPr>
          <w:color w:val="FF0000"/>
        </w:rPr>
      </w:sdtEndPr>
      <w:sdtContent>
        <w:p w14:paraId="623E0A76" w14:textId="77777777" w:rsidR="008B61B1" w:rsidRPr="006C3EA9" w:rsidRDefault="008B61B1" w:rsidP="000A76C8">
          <w:pPr>
            <w:pStyle w:val="Nadpisobsahu"/>
            <w:spacing w:before="120" w:after="120"/>
            <w:jc w:val="both"/>
            <w:rPr>
              <w:rFonts w:ascii="Century Gothic" w:hAnsi="Century Gothic"/>
            </w:rPr>
          </w:pPr>
          <w:r w:rsidRPr="006C3EA9">
            <w:rPr>
              <w:rFonts w:ascii="Century Gothic" w:hAnsi="Century Gothic"/>
            </w:rPr>
            <w:t>Obsah</w:t>
          </w:r>
        </w:p>
        <w:p w14:paraId="0D240615" w14:textId="588CC51B" w:rsidR="006C3EA9" w:rsidRPr="006C3EA9" w:rsidRDefault="005D271B">
          <w:pPr>
            <w:pStyle w:val="Obsah1"/>
            <w:rPr>
              <w:rFonts w:ascii="Century Gothic" w:hAnsi="Century Gothic"/>
              <w:b w:val="0"/>
              <w:bCs w:val="0"/>
              <w:caps w:val="0"/>
              <w:noProof/>
              <w:sz w:val="22"/>
              <w:szCs w:val="22"/>
              <w:lang w:eastAsia="cs-CZ" w:bidi="ar-SA"/>
            </w:rPr>
          </w:pPr>
          <w:r w:rsidRPr="006C3EA9">
            <w:rPr>
              <w:rFonts w:ascii="Century Gothic" w:hAnsi="Century Gothic"/>
            </w:rPr>
            <w:fldChar w:fldCharType="begin"/>
          </w:r>
          <w:r w:rsidR="008B61B1" w:rsidRPr="006C3EA9">
            <w:rPr>
              <w:rFonts w:ascii="Century Gothic" w:hAnsi="Century Gothic"/>
            </w:rPr>
            <w:instrText xml:space="preserve"> TOC \o "1-3" \h \z \u </w:instrText>
          </w:r>
          <w:r w:rsidRPr="006C3EA9">
            <w:rPr>
              <w:rFonts w:ascii="Century Gothic" w:hAnsi="Century Gothic"/>
            </w:rPr>
            <w:fldChar w:fldCharType="separate"/>
          </w:r>
          <w:hyperlink w:anchor="_Toc52281464" w:history="1">
            <w:r w:rsidR="006C3EA9" w:rsidRPr="006C3EA9">
              <w:rPr>
                <w:rStyle w:val="Hypertextovodkaz"/>
                <w:rFonts w:ascii="Century Gothic" w:hAnsi="Century Gothic"/>
                <w:noProof/>
              </w:rPr>
              <w:t>A.1 Identifikační údaje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tab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instrText xml:space="preserve"> PAGEREF _Toc52281464 \h </w:instrText>
            </w:r>
            <w:r w:rsidR="006C3EA9" w:rsidRPr="006C3EA9">
              <w:rPr>
                <w:rFonts w:ascii="Century Gothic" w:hAnsi="Century Gothic"/>
                <w:noProof/>
                <w:webHidden/>
              </w:rPr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separate"/>
            </w:r>
            <w:r w:rsidR="00D8195C">
              <w:rPr>
                <w:rFonts w:ascii="Century Gothic" w:hAnsi="Century Gothic"/>
                <w:noProof/>
                <w:webHidden/>
              </w:rPr>
              <w:t>2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3A0A029C" w14:textId="334F8500" w:rsidR="006C3EA9" w:rsidRPr="006C3EA9" w:rsidRDefault="00D8195C">
          <w:pPr>
            <w:pStyle w:val="Obsah3"/>
            <w:rPr>
              <w:rFonts w:ascii="Century Gothic" w:hAnsi="Century Gothic"/>
              <w:i w:val="0"/>
              <w:iCs w:val="0"/>
              <w:noProof/>
              <w:sz w:val="22"/>
              <w:szCs w:val="22"/>
              <w:lang w:eastAsia="cs-CZ" w:bidi="ar-SA"/>
            </w:rPr>
          </w:pPr>
          <w:hyperlink w:anchor="_Toc52281465" w:history="1">
            <w:r w:rsidR="006C3EA9" w:rsidRPr="006C3EA9">
              <w:rPr>
                <w:rStyle w:val="Hypertextovodkaz"/>
                <w:rFonts w:ascii="Century Gothic" w:hAnsi="Century Gothic"/>
                <w:noProof/>
              </w:rPr>
              <w:t>A.1.1 Údaje o stavbě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tab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instrText xml:space="preserve"> PAGEREF _Toc52281465 \h </w:instrText>
            </w:r>
            <w:r w:rsidR="006C3EA9" w:rsidRPr="006C3EA9">
              <w:rPr>
                <w:rFonts w:ascii="Century Gothic" w:hAnsi="Century Gothic"/>
                <w:noProof/>
                <w:webHidden/>
              </w:rPr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separate"/>
            </w:r>
            <w:r>
              <w:rPr>
                <w:rFonts w:ascii="Century Gothic" w:hAnsi="Century Gothic"/>
                <w:noProof/>
                <w:webHidden/>
              </w:rPr>
              <w:t>2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D12F03E" w14:textId="1077AE3D" w:rsidR="006C3EA9" w:rsidRPr="006C3EA9" w:rsidRDefault="00D8195C">
          <w:pPr>
            <w:pStyle w:val="Obsah3"/>
            <w:rPr>
              <w:rFonts w:ascii="Century Gothic" w:hAnsi="Century Gothic"/>
              <w:i w:val="0"/>
              <w:iCs w:val="0"/>
              <w:noProof/>
              <w:sz w:val="22"/>
              <w:szCs w:val="22"/>
              <w:lang w:eastAsia="cs-CZ" w:bidi="ar-SA"/>
            </w:rPr>
          </w:pPr>
          <w:hyperlink w:anchor="_Toc52281466" w:history="1">
            <w:r w:rsidR="006C3EA9" w:rsidRPr="006C3EA9">
              <w:rPr>
                <w:rStyle w:val="Hypertextovodkaz"/>
                <w:rFonts w:ascii="Century Gothic" w:hAnsi="Century Gothic"/>
                <w:noProof/>
              </w:rPr>
              <w:t>A.1.2 Údaje o stavebníkovi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tab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instrText xml:space="preserve"> PAGEREF _Toc52281466 \h </w:instrText>
            </w:r>
            <w:r w:rsidR="006C3EA9" w:rsidRPr="006C3EA9">
              <w:rPr>
                <w:rFonts w:ascii="Century Gothic" w:hAnsi="Century Gothic"/>
                <w:noProof/>
                <w:webHidden/>
              </w:rPr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separate"/>
            </w:r>
            <w:r>
              <w:rPr>
                <w:rFonts w:ascii="Century Gothic" w:hAnsi="Century Gothic"/>
                <w:noProof/>
                <w:webHidden/>
              </w:rPr>
              <w:t>2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4A973EA2" w14:textId="4B9715F2" w:rsidR="006C3EA9" w:rsidRPr="006C3EA9" w:rsidRDefault="00D8195C">
          <w:pPr>
            <w:pStyle w:val="Obsah3"/>
            <w:rPr>
              <w:rFonts w:ascii="Century Gothic" w:hAnsi="Century Gothic"/>
              <w:i w:val="0"/>
              <w:iCs w:val="0"/>
              <w:noProof/>
              <w:sz w:val="22"/>
              <w:szCs w:val="22"/>
              <w:lang w:eastAsia="cs-CZ" w:bidi="ar-SA"/>
            </w:rPr>
          </w:pPr>
          <w:hyperlink w:anchor="_Toc52281467" w:history="1">
            <w:r w:rsidR="006C3EA9" w:rsidRPr="006C3EA9">
              <w:rPr>
                <w:rStyle w:val="Hypertextovodkaz"/>
                <w:rFonts w:ascii="Century Gothic" w:hAnsi="Century Gothic"/>
                <w:noProof/>
              </w:rPr>
              <w:t>A.1.3 Údaje o zpracovateli projektové dokumentace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tab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instrText xml:space="preserve"> PAGEREF _Toc52281467 \h </w:instrText>
            </w:r>
            <w:r w:rsidR="006C3EA9" w:rsidRPr="006C3EA9">
              <w:rPr>
                <w:rFonts w:ascii="Century Gothic" w:hAnsi="Century Gothic"/>
                <w:noProof/>
                <w:webHidden/>
              </w:rPr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separate"/>
            </w:r>
            <w:r>
              <w:rPr>
                <w:rFonts w:ascii="Century Gothic" w:hAnsi="Century Gothic"/>
                <w:noProof/>
                <w:webHidden/>
              </w:rPr>
              <w:t>2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74AAAF7" w14:textId="579A8AD3" w:rsidR="006C3EA9" w:rsidRPr="006C3EA9" w:rsidRDefault="00D8195C">
          <w:pPr>
            <w:pStyle w:val="Obsah1"/>
            <w:rPr>
              <w:rFonts w:ascii="Century Gothic" w:hAnsi="Century Gothic"/>
              <w:b w:val="0"/>
              <w:bCs w:val="0"/>
              <w:caps w:val="0"/>
              <w:noProof/>
              <w:sz w:val="22"/>
              <w:szCs w:val="22"/>
              <w:lang w:eastAsia="cs-CZ" w:bidi="ar-SA"/>
            </w:rPr>
          </w:pPr>
          <w:hyperlink w:anchor="_Toc52281468" w:history="1">
            <w:r w:rsidR="006C3EA9" w:rsidRPr="006C3EA9">
              <w:rPr>
                <w:rStyle w:val="Hypertextovodkaz"/>
                <w:rFonts w:ascii="Century Gothic" w:hAnsi="Century Gothic"/>
                <w:noProof/>
              </w:rPr>
              <w:t>A.2 ČLENĚNÍ STAVBY NA OBJEKTY, TECHNICKÁ A TECHNOLOGICKÁ ZAŘÍZENÍ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tab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instrText xml:space="preserve"> PAGEREF _Toc52281468 \h </w:instrText>
            </w:r>
            <w:r w:rsidR="006C3EA9" w:rsidRPr="006C3EA9">
              <w:rPr>
                <w:rFonts w:ascii="Century Gothic" w:hAnsi="Century Gothic"/>
                <w:noProof/>
                <w:webHidden/>
              </w:rPr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separate"/>
            </w:r>
            <w:r>
              <w:rPr>
                <w:rFonts w:ascii="Century Gothic" w:hAnsi="Century Gothic"/>
                <w:noProof/>
                <w:webHidden/>
              </w:rPr>
              <w:t>3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768D7E99" w14:textId="6BCB145F" w:rsidR="006C3EA9" w:rsidRPr="006C3EA9" w:rsidRDefault="00D8195C">
          <w:pPr>
            <w:pStyle w:val="Obsah1"/>
            <w:rPr>
              <w:rFonts w:ascii="Century Gothic" w:hAnsi="Century Gothic"/>
              <w:b w:val="0"/>
              <w:bCs w:val="0"/>
              <w:caps w:val="0"/>
              <w:noProof/>
              <w:sz w:val="22"/>
              <w:szCs w:val="22"/>
              <w:lang w:eastAsia="cs-CZ" w:bidi="ar-SA"/>
            </w:rPr>
          </w:pPr>
          <w:hyperlink w:anchor="_Toc52281469" w:history="1">
            <w:r w:rsidR="006C3EA9" w:rsidRPr="006C3EA9">
              <w:rPr>
                <w:rStyle w:val="Hypertextovodkaz"/>
                <w:rFonts w:ascii="Century Gothic" w:hAnsi="Century Gothic"/>
                <w:noProof/>
              </w:rPr>
              <w:t>A.3 Seznam vstupních podkladů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tab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begin"/>
            </w:r>
            <w:r w:rsidR="006C3EA9" w:rsidRPr="006C3EA9">
              <w:rPr>
                <w:rFonts w:ascii="Century Gothic" w:hAnsi="Century Gothic"/>
                <w:noProof/>
                <w:webHidden/>
              </w:rPr>
              <w:instrText xml:space="preserve"> PAGEREF _Toc52281469 \h </w:instrText>
            </w:r>
            <w:r w:rsidR="006C3EA9" w:rsidRPr="006C3EA9">
              <w:rPr>
                <w:rFonts w:ascii="Century Gothic" w:hAnsi="Century Gothic"/>
                <w:noProof/>
                <w:webHidden/>
              </w:rPr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separate"/>
            </w:r>
            <w:r>
              <w:rPr>
                <w:rFonts w:ascii="Century Gothic" w:hAnsi="Century Gothic"/>
                <w:noProof/>
                <w:webHidden/>
              </w:rPr>
              <w:t>3</w:t>
            </w:r>
            <w:r w:rsidR="006C3EA9" w:rsidRPr="006C3EA9">
              <w:rPr>
                <w:rFonts w:ascii="Century Gothic" w:hAnsi="Century Gothic"/>
                <w:noProof/>
                <w:webHidden/>
              </w:rPr>
              <w:fldChar w:fldCharType="end"/>
            </w:r>
          </w:hyperlink>
        </w:p>
        <w:p w14:paraId="23EF8626" w14:textId="2D3EAE9E" w:rsidR="008B61B1" w:rsidRPr="000C66D6" w:rsidRDefault="005D271B" w:rsidP="000A76C8">
          <w:pPr>
            <w:jc w:val="both"/>
            <w:rPr>
              <w:rFonts w:ascii="Century Gothic" w:hAnsi="Century Gothic"/>
              <w:color w:val="FF0000"/>
            </w:rPr>
          </w:pPr>
          <w:r w:rsidRPr="006C3EA9">
            <w:rPr>
              <w:rFonts w:ascii="Century Gothic" w:hAnsi="Century Gothic"/>
            </w:rPr>
            <w:fldChar w:fldCharType="end"/>
          </w:r>
        </w:p>
      </w:sdtContent>
    </w:sdt>
    <w:p w14:paraId="36FA30CE" w14:textId="77777777" w:rsidR="00540F10" w:rsidRPr="000C66D6" w:rsidRDefault="00540F10" w:rsidP="000A76C8">
      <w:pPr>
        <w:tabs>
          <w:tab w:val="left" w:pos="1575"/>
        </w:tabs>
        <w:spacing w:line="360" w:lineRule="auto"/>
        <w:jc w:val="both"/>
        <w:rPr>
          <w:rFonts w:ascii="Century Gothic" w:hAnsi="Century Gothic"/>
          <w:color w:val="FF0000"/>
        </w:rPr>
      </w:pPr>
    </w:p>
    <w:p w14:paraId="372F1B60" w14:textId="77777777" w:rsidR="00540F10" w:rsidRPr="000C66D6" w:rsidRDefault="00540F10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253A0D70" w14:textId="77777777" w:rsidR="00540F10" w:rsidRPr="000C66D6" w:rsidRDefault="00540F10" w:rsidP="00995DEC">
      <w:pPr>
        <w:tabs>
          <w:tab w:val="left" w:pos="1575"/>
        </w:tabs>
        <w:jc w:val="center"/>
        <w:rPr>
          <w:rFonts w:ascii="Century Gothic" w:hAnsi="Century Gothic"/>
          <w:color w:val="FF0000"/>
        </w:rPr>
      </w:pPr>
    </w:p>
    <w:p w14:paraId="3F225A2E" w14:textId="77777777" w:rsidR="00540F10" w:rsidRPr="000C66D6" w:rsidRDefault="00540F10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23EA5E0B" w14:textId="77777777" w:rsidR="00540F10" w:rsidRPr="000C66D6" w:rsidRDefault="00540F10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7126A2D6" w14:textId="77777777" w:rsidR="008B61B1" w:rsidRPr="000C66D6" w:rsidRDefault="008B61B1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7241D996" w14:textId="77777777" w:rsidR="00540F10" w:rsidRPr="000C66D6" w:rsidRDefault="00540F10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6345346B" w14:textId="77777777" w:rsidR="008B61B1" w:rsidRPr="000C66D6" w:rsidRDefault="008B61B1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70F8E07C" w14:textId="77777777" w:rsidR="008B61B1" w:rsidRPr="000C66D6" w:rsidRDefault="008B61B1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16C8D94E" w14:textId="77777777" w:rsidR="00540F10" w:rsidRPr="000C66D6" w:rsidRDefault="00540F10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32453A50" w14:textId="77777777" w:rsidR="00540F10" w:rsidRPr="000C66D6" w:rsidRDefault="00540F10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24DAD2A6" w14:textId="77777777" w:rsidR="003755D8" w:rsidRPr="000C66D6" w:rsidRDefault="003755D8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79CFFDFF" w14:textId="77777777" w:rsidR="003755D8" w:rsidRPr="000C66D6" w:rsidRDefault="003755D8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3B501BB8" w14:textId="77777777" w:rsidR="003755D8" w:rsidRPr="000C66D6" w:rsidRDefault="003755D8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0B4433E5" w14:textId="77777777" w:rsidR="003755D8" w:rsidRPr="000C66D6" w:rsidRDefault="003755D8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528787B2" w14:textId="77777777" w:rsidR="00540F10" w:rsidRPr="000C66D6" w:rsidRDefault="00540F10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346D97A6" w14:textId="77777777" w:rsidR="008B61B1" w:rsidRPr="000C66D6" w:rsidRDefault="008B61B1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6B5F88EE" w14:textId="77777777" w:rsidR="00953975" w:rsidRPr="000C66D6" w:rsidRDefault="00953975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4B14F331" w14:textId="77777777" w:rsidR="0069015D" w:rsidRPr="000C66D6" w:rsidRDefault="0069015D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7DC28BD1" w14:textId="77777777" w:rsidR="0069015D" w:rsidRPr="000C66D6" w:rsidRDefault="0069015D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2B7ADC25" w14:textId="77777777" w:rsidR="00E1763B" w:rsidRPr="000C66D6" w:rsidRDefault="00E1763B" w:rsidP="000A76C8">
      <w:pPr>
        <w:tabs>
          <w:tab w:val="left" w:pos="1575"/>
        </w:tabs>
        <w:jc w:val="both"/>
        <w:rPr>
          <w:rFonts w:ascii="Century Gothic" w:hAnsi="Century Gothic"/>
          <w:color w:val="FF0000"/>
        </w:rPr>
      </w:pPr>
    </w:p>
    <w:p w14:paraId="235C3DCD" w14:textId="77777777" w:rsidR="00D04531" w:rsidRPr="009B7A97" w:rsidRDefault="003E52F3" w:rsidP="000A76C8">
      <w:pPr>
        <w:pStyle w:val="Nadpis1"/>
        <w:spacing w:before="240" w:after="240"/>
        <w:jc w:val="both"/>
        <w:rPr>
          <w:rFonts w:ascii="Century Gothic" w:hAnsi="Century Gothic"/>
          <w:caps/>
        </w:rPr>
      </w:pPr>
      <w:bookmarkStart w:id="2" w:name="_Toc52281464"/>
      <w:r w:rsidRPr="009B7A97">
        <w:rPr>
          <w:rFonts w:ascii="Century Gothic" w:hAnsi="Century Gothic"/>
          <w:caps/>
        </w:rPr>
        <w:lastRenderedPageBreak/>
        <w:t>A.1 Identifikační</w:t>
      </w:r>
      <w:r w:rsidR="00D04531" w:rsidRPr="009B7A97">
        <w:rPr>
          <w:rFonts w:ascii="Century Gothic" w:hAnsi="Century Gothic"/>
          <w:caps/>
        </w:rPr>
        <w:t xml:space="preserve"> údaje</w:t>
      </w:r>
      <w:bookmarkEnd w:id="2"/>
    </w:p>
    <w:p w14:paraId="24BBAA74" w14:textId="77777777" w:rsidR="003E52F3" w:rsidRPr="009B7A97" w:rsidRDefault="003E52F3" w:rsidP="000A76C8">
      <w:pPr>
        <w:pStyle w:val="Nadpis3"/>
        <w:jc w:val="both"/>
        <w:rPr>
          <w:rFonts w:ascii="Century Gothic" w:hAnsi="Century Gothic"/>
        </w:rPr>
      </w:pPr>
      <w:bookmarkStart w:id="3" w:name="_Toc52281465"/>
      <w:r w:rsidRPr="009B7A97">
        <w:rPr>
          <w:rFonts w:ascii="Century Gothic" w:hAnsi="Century Gothic"/>
        </w:rPr>
        <w:t>A.1.1 Údaje o stavbě</w:t>
      </w:r>
      <w:bookmarkEnd w:id="3"/>
    </w:p>
    <w:p w14:paraId="4E86FAD5" w14:textId="77777777" w:rsidR="003E52F3" w:rsidRPr="0035419B" w:rsidRDefault="003E52F3" w:rsidP="000A76C8">
      <w:pPr>
        <w:jc w:val="both"/>
        <w:rPr>
          <w:rFonts w:ascii="Century Gothic" w:hAnsi="Century Gothic"/>
        </w:rPr>
      </w:pPr>
    </w:p>
    <w:p w14:paraId="2B519D4A" w14:textId="6C7B171D" w:rsidR="00A34607" w:rsidRPr="00CE3EED" w:rsidRDefault="0050237A" w:rsidP="00CE3EED">
      <w:pPr>
        <w:spacing w:after="200"/>
        <w:ind w:left="4248" w:hanging="4248"/>
        <w:rPr>
          <w:b/>
          <w:sz w:val="28"/>
          <w:szCs w:val="28"/>
        </w:rPr>
      </w:pPr>
      <w:r w:rsidRPr="0035419B">
        <w:rPr>
          <w:rFonts w:ascii="Century Gothic" w:hAnsi="Century Gothic" w:cstheme="minorHAnsi"/>
        </w:rPr>
        <w:t>Název stavby</w:t>
      </w:r>
      <w:r w:rsidR="00A34607">
        <w:rPr>
          <w:rFonts w:ascii="Century Gothic" w:hAnsi="Century Gothic" w:cstheme="minorHAnsi"/>
        </w:rPr>
        <w:t>:</w:t>
      </w:r>
      <w:r w:rsidR="00A34607">
        <w:rPr>
          <w:rFonts w:ascii="Century Gothic" w:hAnsi="Century Gothic" w:cstheme="minorHAnsi"/>
        </w:rPr>
        <w:tab/>
      </w:r>
      <w:r w:rsidR="00CE3EED" w:rsidRPr="009B61CF">
        <w:rPr>
          <w:rFonts w:ascii="Century Gothic" w:hAnsi="Century Gothic"/>
          <w:b/>
          <w:sz w:val="28"/>
          <w:szCs w:val="28"/>
        </w:rPr>
        <w:t>STAVEBNÍ ÚPRAVY Č.P. 279 A Č.P. 388, PELCLOVA ULICE NA BYTOVÉ JEDNOTKY, KOSTELEC NAD ORLICÍ</w:t>
      </w:r>
    </w:p>
    <w:p w14:paraId="750BE68A" w14:textId="2B740A96" w:rsidR="00435FE0" w:rsidRDefault="001462F2" w:rsidP="00435FE0">
      <w:pPr>
        <w:ind w:left="4242" w:hanging="3885"/>
        <w:jc w:val="both"/>
        <w:rPr>
          <w:rFonts w:ascii="Century Gothic" w:hAnsi="Century Gothic" w:cstheme="minorHAnsi"/>
        </w:rPr>
      </w:pPr>
      <w:r w:rsidRPr="00EF51DF">
        <w:rPr>
          <w:rFonts w:ascii="Century Gothic" w:hAnsi="Century Gothic" w:cstheme="minorHAnsi"/>
        </w:rPr>
        <w:t>Místo stavby:</w:t>
      </w:r>
      <w:r w:rsidRPr="00EF51DF">
        <w:rPr>
          <w:rFonts w:ascii="Century Gothic" w:hAnsi="Century Gothic" w:cstheme="minorHAnsi"/>
        </w:rPr>
        <w:tab/>
      </w:r>
      <w:r w:rsidRPr="00EF51DF">
        <w:rPr>
          <w:rFonts w:ascii="Century Gothic" w:hAnsi="Century Gothic" w:cstheme="minorHAnsi"/>
        </w:rPr>
        <w:tab/>
      </w:r>
      <w:r w:rsidR="00CE3EED" w:rsidRPr="00CE3EED">
        <w:rPr>
          <w:rFonts w:ascii="Century Gothic" w:hAnsi="Century Gothic" w:cstheme="minorHAnsi"/>
        </w:rPr>
        <w:t>k.ú. Kostelec nad Orlicí; 670197</w:t>
      </w:r>
    </w:p>
    <w:p w14:paraId="2BC1CAC3" w14:textId="6FDD21DB" w:rsidR="00CE3EED" w:rsidRPr="00EF51DF" w:rsidRDefault="00CE3EED" w:rsidP="00CE3EED">
      <w:pPr>
        <w:ind w:left="4242" w:firstLine="0"/>
        <w:jc w:val="both"/>
        <w:rPr>
          <w:rFonts w:ascii="Century Gothic" w:hAnsi="Century Gothic" w:cstheme="minorHAnsi"/>
        </w:rPr>
      </w:pPr>
      <w:r w:rsidRPr="00CE3EED">
        <w:rPr>
          <w:rFonts w:ascii="Century Gothic" w:hAnsi="Century Gothic" w:cstheme="minorHAnsi"/>
        </w:rPr>
        <w:t>p.č. 691, 693, 694, 695, 696</w:t>
      </w:r>
    </w:p>
    <w:p w14:paraId="7016A3E6" w14:textId="77777777" w:rsidR="00CE3EED" w:rsidRDefault="00CE3EED" w:rsidP="001462F2">
      <w:pPr>
        <w:jc w:val="both"/>
        <w:rPr>
          <w:rFonts w:ascii="Century Gothic" w:hAnsi="Century Gothic" w:cstheme="minorHAnsi"/>
        </w:rPr>
      </w:pPr>
    </w:p>
    <w:p w14:paraId="649820FC" w14:textId="338751A7" w:rsidR="001462F2" w:rsidRPr="00430B13" w:rsidRDefault="00423F26" w:rsidP="001462F2">
      <w:pPr>
        <w:jc w:val="both"/>
        <w:rPr>
          <w:rFonts w:ascii="Century Gothic" w:hAnsi="Century Gothic" w:cstheme="minorHAnsi"/>
        </w:rPr>
      </w:pPr>
      <w:r w:rsidRPr="00430B13">
        <w:rPr>
          <w:rFonts w:ascii="Century Gothic" w:hAnsi="Century Gothic" w:cstheme="minorHAnsi"/>
        </w:rPr>
        <w:t xml:space="preserve">Charakter stavby a její účel: </w:t>
      </w:r>
      <w:r w:rsidRPr="00430B13">
        <w:rPr>
          <w:rFonts w:ascii="Century Gothic" w:hAnsi="Century Gothic" w:cstheme="minorHAnsi"/>
        </w:rPr>
        <w:tab/>
      </w:r>
      <w:r w:rsidRPr="00430B13">
        <w:rPr>
          <w:rFonts w:ascii="Century Gothic" w:hAnsi="Century Gothic" w:cstheme="minorHAnsi"/>
        </w:rPr>
        <w:tab/>
      </w:r>
      <w:r w:rsidR="00CE3EED">
        <w:rPr>
          <w:rFonts w:ascii="Century Gothic" w:hAnsi="Century Gothic" w:cstheme="minorHAnsi"/>
        </w:rPr>
        <w:t>Bytový dům</w:t>
      </w:r>
    </w:p>
    <w:p w14:paraId="3B365045" w14:textId="1697E0EB" w:rsidR="001462F2" w:rsidRPr="00610A71" w:rsidRDefault="001462F2" w:rsidP="001462F2">
      <w:pPr>
        <w:jc w:val="both"/>
        <w:rPr>
          <w:rFonts w:ascii="Century Gothic" w:hAnsi="Century Gothic" w:cstheme="minorHAnsi"/>
        </w:rPr>
      </w:pPr>
      <w:r w:rsidRPr="00430B13">
        <w:rPr>
          <w:rFonts w:ascii="Century Gothic" w:hAnsi="Century Gothic" w:cstheme="minorHAnsi"/>
        </w:rPr>
        <w:t>P</w:t>
      </w:r>
      <w:r w:rsidR="00E038AC" w:rsidRPr="00430B13">
        <w:rPr>
          <w:rFonts w:ascii="Century Gothic" w:hAnsi="Century Gothic" w:cstheme="minorHAnsi"/>
        </w:rPr>
        <w:t xml:space="preserve">ředpokládané zahájení stavby: </w:t>
      </w:r>
      <w:r w:rsidR="00E038AC" w:rsidRPr="00430B13">
        <w:rPr>
          <w:rFonts w:ascii="Century Gothic" w:hAnsi="Century Gothic" w:cstheme="minorHAnsi"/>
        </w:rPr>
        <w:tab/>
      </w:r>
      <w:r w:rsidR="00430B13" w:rsidRPr="00200F41">
        <w:rPr>
          <w:rFonts w:ascii="Century Gothic" w:hAnsi="Century Gothic" w:cstheme="minorHAnsi"/>
        </w:rPr>
        <w:t>předpoklad 20</w:t>
      </w:r>
      <w:r w:rsidR="00CB7293" w:rsidRPr="00200F41">
        <w:rPr>
          <w:rFonts w:ascii="Century Gothic" w:hAnsi="Century Gothic" w:cstheme="minorHAnsi"/>
        </w:rPr>
        <w:t>2</w:t>
      </w:r>
      <w:r w:rsidR="00610A71" w:rsidRPr="00200F41">
        <w:rPr>
          <w:rFonts w:ascii="Century Gothic" w:hAnsi="Century Gothic" w:cstheme="minorHAnsi"/>
        </w:rPr>
        <w:t>2</w:t>
      </w:r>
    </w:p>
    <w:p w14:paraId="2DB2300C" w14:textId="77777777" w:rsidR="00D04531" w:rsidRPr="00E90CBA" w:rsidRDefault="00D04531" w:rsidP="000A76C8">
      <w:pPr>
        <w:jc w:val="both"/>
        <w:rPr>
          <w:rFonts w:ascii="Century Gothic" w:hAnsi="Century Gothic" w:cstheme="minorHAnsi"/>
          <w:color w:val="FF0000"/>
        </w:rPr>
      </w:pPr>
    </w:p>
    <w:p w14:paraId="27EA130E" w14:textId="77777777" w:rsidR="00D04531" w:rsidRPr="00EF51DF" w:rsidRDefault="00F336DD" w:rsidP="000A76C8">
      <w:pPr>
        <w:pStyle w:val="Nadpis3"/>
        <w:jc w:val="both"/>
        <w:rPr>
          <w:rFonts w:ascii="Century Gothic" w:hAnsi="Century Gothic"/>
        </w:rPr>
      </w:pPr>
      <w:bookmarkStart w:id="4" w:name="_Toc52281466"/>
      <w:r w:rsidRPr="00EF51DF">
        <w:rPr>
          <w:rFonts w:ascii="Century Gothic" w:hAnsi="Century Gothic"/>
        </w:rPr>
        <w:t>A.1.2</w:t>
      </w:r>
      <w:r w:rsidR="003A454D" w:rsidRPr="00EF51DF">
        <w:rPr>
          <w:rFonts w:ascii="Century Gothic" w:hAnsi="Century Gothic"/>
        </w:rPr>
        <w:t xml:space="preserve"> </w:t>
      </w:r>
      <w:r w:rsidR="00D04531" w:rsidRPr="00EF51DF">
        <w:rPr>
          <w:rFonts w:ascii="Century Gothic" w:hAnsi="Century Gothic"/>
        </w:rPr>
        <w:t xml:space="preserve">Údaje </w:t>
      </w:r>
      <w:r w:rsidRPr="00EF51DF">
        <w:rPr>
          <w:rFonts w:ascii="Century Gothic" w:hAnsi="Century Gothic"/>
        </w:rPr>
        <w:t>o stavebníkovi</w:t>
      </w:r>
      <w:bookmarkEnd w:id="4"/>
    </w:p>
    <w:p w14:paraId="18ACEC03" w14:textId="5413CF4B" w:rsidR="00CB7293" w:rsidRDefault="0050237A" w:rsidP="00CB7293">
      <w:pPr>
        <w:contextualSpacing/>
        <w:rPr>
          <w:rFonts w:ascii="Century Gothic" w:hAnsi="Century Gothic"/>
        </w:rPr>
      </w:pPr>
      <w:r w:rsidRPr="00EF51DF">
        <w:rPr>
          <w:rFonts w:ascii="Century Gothic" w:hAnsi="Century Gothic" w:cstheme="minorHAnsi"/>
        </w:rPr>
        <w:t>Objednatel</w:t>
      </w:r>
      <w:r w:rsidR="00D04531" w:rsidRPr="00EF51DF">
        <w:rPr>
          <w:rFonts w:ascii="Century Gothic" w:hAnsi="Century Gothic" w:cstheme="minorHAnsi"/>
        </w:rPr>
        <w:t xml:space="preserve">: </w:t>
      </w:r>
      <w:r w:rsidR="00D04531" w:rsidRPr="00EF51DF">
        <w:rPr>
          <w:rFonts w:ascii="Century Gothic" w:hAnsi="Century Gothic" w:cstheme="minorHAnsi"/>
        </w:rPr>
        <w:tab/>
      </w:r>
      <w:r w:rsidR="00D04531" w:rsidRPr="00EF51DF">
        <w:rPr>
          <w:rFonts w:ascii="Century Gothic" w:hAnsi="Century Gothic" w:cstheme="minorHAnsi"/>
        </w:rPr>
        <w:tab/>
      </w:r>
      <w:r w:rsidR="00D04531" w:rsidRPr="00EF51DF">
        <w:rPr>
          <w:rFonts w:ascii="Century Gothic" w:hAnsi="Century Gothic" w:cstheme="minorHAnsi"/>
        </w:rPr>
        <w:tab/>
      </w:r>
      <w:r w:rsidR="00D04531" w:rsidRPr="00EF51DF">
        <w:rPr>
          <w:rFonts w:ascii="Century Gothic" w:hAnsi="Century Gothic" w:cstheme="minorHAnsi"/>
        </w:rPr>
        <w:tab/>
      </w:r>
      <w:r w:rsidR="00CE3EED" w:rsidRPr="00CE3EED">
        <w:rPr>
          <w:rFonts w:ascii="Century Gothic" w:hAnsi="Century Gothic"/>
        </w:rPr>
        <w:t>Město Kostelec nad Orlicí</w:t>
      </w:r>
    </w:p>
    <w:p w14:paraId="1E3B75E5" w14:textId="55EE395F" w:rsidR="00CE3EED" w:rsidRPr="00CE3EED" w:rsidRDefault="00CE3EED" w:rsidP="00CE3EED">
      <w:pPr>
        <w:tabs>
          <w:tab w:val="left" w:pos="1575"/>
        </w:tabs>
        <w:ind w:firstLine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E3EED">
        <w:rPr>
          <w:rFonts w:ascii="Century Gothic" w:hAnsi="Century Gothic"/>
        </w:rPr>
        <w:t>Palackého náměstí 38</w:t>
      </w:r>
    </w:p>
    <w:p w14:paraId="1B5CF0AC" w14:textId="34916855" w:rsidR="00EF7692" w:rsidRPr="00CE3EED" w:rsidRDefault="00CE3EED" w:rsidP="00CE3EED">
      <w:pPr>
        <w:tabs>
          <w:tab w:val="left" w:pos="1575"/>
        </w:tabs>
        <w:ind w:firstLine="0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CE3EED">
        <w:rPr>
          <w:rFonts w:ascii="Century Gothic" w:hAnsi="Century Gothic"/>
        </w:rPr>
        <w:t>517 41 Kostelec nad Orlicí</w:t>
      </w:r>
      <w:r w:rsidR="00EF51DF">
        <w:rPr>
          <w:rFonts w:ascii="Century Gothic" w:hAnsi="Century Gothic" w:cstheme="minorHAnsi"/>
        </w:rPr>
        <w:tab/>
      </w:r>
      <w:r w:rsidR="00EF7692" w:rsidRPr="00E90CBA">
        <w:rPr>
          <w:rFonts w:ascii="Century Gothic" w:hAnsi="Century Gothic" w:cstheme="minorHAnsi"/>
          <w:color w:val="FF0000"/>
        </w:rPr>
        <w:tab/>
      </w:r>
    </w:p>
    <w:p w14:paraId="5789BDF7" w14:textId="77777777" w:rsidR="00D04531" w:rsidRPr="00E90CBA" w:rsidRDefault="00EF7692" w:rsidP="000A76C8">
      <w:pPr>
        <w:jc w:val="both"/>
        <w:rPr>
          <w:rFonts w:ascii="Century Gothic" w:hAnsi="Century Gothic" w:cstheme="minorHAnsi"/>
          <w:color w:val="FF0000"/>
        </w:rPr>
      </w:pPr>
      <w:r w:rsidRPr="00E90CBA">
        <w:rPr>
          <w:rFonts w:ascii="Century Gothic" w:hAnsi="Century Gothic" w:cstheme="minorHAnsi"/>
          <w:color w:val="FF0000"/>
        </w:rPr>
        <w:tab/>
      </w:r>
      <w:r w:rsidRPr="00E90CBA">
        <w:rPr>
          <w:rFonts w:ascii="Century Gothic" w:hAnsi="Century Gothic" w:cstheme="minorHAnsi"/>
          <w:color w:val="FF0000"/>
        </w:rPr>
        <w:tab/>
      </w:r>
      <w:r w:rsidRPr="00E90CBA">
        <w:rPr>
          <w:rFonts w:ascii="Century Gothic" w:hAnsi="Century Gothic" w:cstheme="minorHAnsi"/>
          <w:color w:val="FF0000"/>
        </w:rPr>
        <w:tab/>
      </w:r>
      <w:r w:rsidRPr="00E90CBA">
        <w:rPr>
          <w:rFonts w:ascii="Century Gothic" w:hAnsi="Century Gothic" w:cstheme="minorHAnsi"/>
          <w:color w:val="FF0000"/>
        </w:rPr>
        <w:tab/>
      </w:r>
      <w:r w:rsidRPr="00E90CBA">
        <w:rPr>
          <w:rFonts w:ascii="Century Gothic" w:hAnsi="Century Gothic" w:cstheme="minorHAnsi"/>
          <w:color w:val="FF0000"/>
        </w:rPr>
        <w:tab/>
      </w:r>
      <w:r w:rsidRPr="00E90CBA">
        <w:rPr>
          <w:rFonts w:ascii="Century Gothic" w:hAnsi="Century Gothic" w:cstheme="minorHAnsi"/>
          <w:color w:val="FF0000"/>
        </w:rPr>
        <w:tab/>
      </w:r>
    </w:p>
    <w:p w14:paraId="5A499182" w14:textId="77777777" w:rsidR="00D04531" w:rsidRPr="00EF51DF" w:rsidRDefault="00F336DD" w:rsidP="000A76C8">
      <w:pPr>
        <w:pStyle w:val="Nadpis3"/>
        <w:jc w:val="both"/>
        <w:rPr>
          <w:rFonts w:ascii="Century Gothic" w:hAnsi="Century Gothic"/>
        </w:rPr>
      </w:pPr>
      <w:bookmarkStart w:id="5" w:name="_Toc52281467"/>
      <w:r w:rsidRPr="00EF51DF">
        <w:rPr>
          <w:rFonts w:ascii="Century Gothic" w:hAnsi="Century Gothic"/>
        </w:rPr>
        <w:t>A.1.3</w:t>
      </w:r>
      <w:r w:rsidR="0035419B" w:rsidRPr="00EF51DF">
        <w:rPr>
          <w:rFonts w:ascii="Century Gothic" w:hAnsi="Century Gothic"/>
        </w:rPr>
        <w:t xml:space="preserve"> </w:t>
      </w:r>
      <w:r w:rsidR="00D04531" w:rsidRPr="00EF51DF">
        <w:rPr>
          <w:rFonts w:ascii="Century Gothic" w:hAnsi="Century Gothic"/>
        </w:rPr>
        <w:t xml:space="preserve">Údaje </w:t>
      </w:r>
      <w:r w:rsidRPr="00EF51DF">
        <w:rPr>
          <w:rFonts w:ascii="Century Gothic" w:hAnsi="Century Gothic"/>
        </w:rPr>
        <w:t xml:space="preserve">o </w:t>
      </w:r>
      <w:r w:rsidR="00D04531" w:rsidRPr="00EF51DF">
        <w:rPr>
          <w:rFonts w:ascii="Century Gothic" w:hAnsi="Century Gothic"/>
        </w:rPr>
        <w:t>zpracovatel</w:t>
      </w:r>
      <w:r w:rsidRPr="00EF51DF">
        <w:rPr>
          <w:rFonts w:ascii="Century Gothic" w:hAnsi="Century Gothic"/>
        </w:rPr>
        <w:t>i</w:t>
      </w:r>
      <w:r w:rsidR="00E20CB4" w:rsidRPr="00EF51DF">
        <w:rPr>
          <w:rFonts w:ascii="Century Gothic" w:hAnsi="Century Gothic"/>
        </w:rPr>
        <w:t xml:space="preserve"> </w:t>
      </w:r>
      <w:r w:rsidRPr="00EF51DF">
        <w:rPr>
          <w:rFonts w:ascii="Century Gothic" w:hAnsi="Century Gothic"/>
        </w:rPr>
        <w:t>projektové dokumentac</w:t>
      </w:r>
      <w:r w:rsidR="0056216E" w:rsidRPr="00EF51DF">
        <w:rPr>
          <w:rFonts w:ascii="Century Gothic" w:hAnsi="Century Gothic"/>
        </w:rPr>
        <w:t>e</w:t>
      </w:r>
      <w:bookmarkEnd w:id="5"/>
    </w:p>
    <w:p w14:paraId="53600DD4" w14:textId="77777777" w:rsidR="00D12577" w:rsidRPr="00EF51DF" w:rsidRDefault="00D04531" w:rsidP="000A76C8">
      <w:pPr>
        <w:jc w:val="both"/>
        <w:rPr>
          <w:rFonts w:ascii="Century Gothic" w:hAnsi="Century Gothic"/>
          <w:b/>
        </w:rPr>
      </w:pPr>
      <w:r w:rsidRPr="00EF51DF">
        <w:rPr>
          <w:rFonts w:ascii="Century Gothic" w:hAnsi="Century Gothic"/>
        </w:rPr>
        <w:t>A</w:t>
      </w:r>
      <w:r w:rsidR="00E038AC" w:rsidRPr="00EF51DF">
        <w:rPr>
          <w:rFonts w:ascii="Century Gothic" w:hAnsi="Century Gothic"/>
        </w:rPr>
        <w:t>rchitektonicko-stavební řešení</w:t>
      </w:r>
      <w:r w:rsidR="00E038AC" w:rsidRPr="00EF51DF">
        <w:rPr>
          <w:rFonts w:ascii="Century Gothic" w:hAnsi="Century Gothic"/>
        </w:rPr>
        <w:tab/>
      </w:r>
      <w:r w:rsidR="00435FE0" w:rsidRPr="00EF51DF">
        <w:rPr>
          <w:rFonts w:ascii="Century Gothic" w:hAnsi="Century Gothic"/>
          <w:b/>
        </w:rPr>
        <w:t>Řezanina</w:t>
      </w:r>
      <w:r w:rsidR="00A34607">
        <w:rPr>
          <w:rFonts w:ascii="Century Gothic" w:hAnsi="Century Gothic"/>
          <w:b/>
        </w:rPr>
        <w:t xml:space="preserve"> </w:t>
      </w:r>
      <w:r w:rsidR="00435FE0" w:rsidRPr="00EF51DF">
        <w:rPr>
          <w:rFonts w:ascii="Century Gothic" w:hAnsi="Century Gothic"/>
          <w:b/>
        </w:rPr>
        <w:t>&amp;</w:t>
      </w:r>
      <w:r w:rsidR="00A34607">
        <w:rPr>
          <w:rFonts w:ascii="Century Gothic" w:hAnsi="Century Gothic"/>
          <w:b/>
        </w:rPr>
        <w:t xml:space="preserve"> </w:t>
      </w:r>
      <w:r w:rsidR="00435FE0" w:rsidRPr="00EF51DF">
        <w:rPr>
          <w:rFonts w:ascii="Century Gothic" w:hAnsi="Century Gothic"/>
          <w:b/>
        </w:rPr>
        <w:t>Bartoň</w:t>
      </w:r>
      <w:r w:rsidR="00016CB0" w:rsidRPr="00EF51DF">
        <w:rPr>
          <w:rFonts w:ascii="Century Gothic" w:hAnsi="Century Gothic"/>
          <w:b/>
        </w:rPr>
        <w:t>, s.r.o.</w:t>
      </w:r>
    </w:p>
    <w:p w14:paraId="26FF638C" w14:textId="77777777" w:rsidR="00B541A5" w:rsidRPr="00EF51DF" w:rsidRDefault="00522326" w:rsidP="000A76C8">
      <w:pPr>
        <w:ind w:left="3540" w:firstLine="708"/>
        <w:jc w:val="both"/>
        <w:rPr>
          <w:rFonts w:ascii="Century Gothic" w:hAnsi="Century Gothic"/>
        </w:rPr>
      </w:pPr>
      <w:r w:rsidRPr="00EF51DF">
        <w:rPr>
          <w:rFonts w:ascii="Century Gothic" w:hAnsi="Century Gothic"/>
        </w:rPr>
        <w:t>Jeníkovice 111</w:t>
      </w:r>
    </w:p>
    <w:p w14:paraId="2E9AAA0F" w14:textId="77777777" w:rsidR="00946A86" w:rsidRPr="00EF51DF" w:rsidRDefault="00522326" w:rsidP="000A76C8">
      <w:pPr>
        <w:ind w:left="3540" w:firstLine="708"/>
        <w:jc w:val="both"/>
        <w:rPr>
          <w:rFonts w:ascii="Century Gothic" w:hAnsi="Century Gothic"/>
        </w:rPr>
      </w:pPr>
      <w:r w:rsidRPr="00EF51DF">
        <w:rPr>
          <w:rFonts w:ascii="Century Gothic" w:hAnsi="Century Gothic"/>
        </w:rPr>
        <w:t>503 46 Jeníkovice</w:t>
      </w:r>
    </w:p>
    <w:p w14:paraId="1B90A4BB" w14:textId="3E476671" w:rsidR="00522326" w:rsidRPr="00A4245E" w:rsidRDefault="00016CB0" w:rsidP="00A4245E">
      <w:pPr>
        <w:ind w:left="3540" w:firstLine="708"/>
        <w:jc w:val="both"/>
        <w:rPr>
          <w:rFonts w:ascii="Century Gothic" w:hAnsi="Century Gothic"/>
        </w:rPr>
      </w:pPr>
      <w:r w:rsidRPr="00EF51DF">
        <w:rPr>
          <w:rFonts w:ascii="Century Gothic" w:hAnsi="Century Gothic"/>
        </w:rPr>
        <w:t xml:space="preserve">IČ : </w:t>
      </w:r>
      <w:r w:rsidR="00770450" w:rsidRPr="00EF51DF">
        <w:rPr>
          <w:rFonts w:ascii="Century Gothic" w:hAnsi="Century Gothic"/>
        </w:rPr>
        <w:t>24286923</w:t>
      </w:r>
    </w:p>
    <w:p w14:paraId="170C5774" w14:textId="77777777" w:rsidR="00522326" w:rsidRPr="00E90CBA" w:rsidRDefault="00522326" w:rsidP="00522326">
      <w:pPr>
        <w:jc w:val="both"/>
        <w:rPr>
          <w:rFonts w:ascii="Century Gothic" w:hAnsi="Century Gothic"/>
          <w:color w:val="FF0000"/>
        </w:rPr>
      </w:pPr>
    </w:p>
    <w:p w14:paraId="3EC5B757" w14:textId="626B2E35" w:rsidR="00610A71" w:rsidRDefault="005210B9" w:rsidP="00610A71">
      <w:pPr>
        <w:jc w:val="both"/>
        <w:rPr>
          <w:rFonts w:ascii="Century Gothic" w:hAnsi="Century Gothic"/>
          <w:b/>
        </w:rPr>
      </w:pPr>
      <w:r w:rsidRPr="00E90CBA">
        <w:rPr>
          <w:rFonts w:ascii="Century Gothic" w:hAnsi="Century Gothic"/>
          <w:b/>
          <w:color w:val="FF0000"/>
        </w:rPr>
        <w:tab/>
      </w:r>
      <w:r w:rsidR="00EA7A7E" w:rsidRPr="00E90CBA">
        <w:rPr>
          <w:rFonts w:ascii="Century Gothic" w:hAnsi="Century Gothic"/>
          <w:b/>
          <w:color w:val="FF0000"/>
        </w:rPr>
        <w:tab/>
      </w:r>
      <w:r w:rsidR="00EA7A7E" w:rsidRPr="00E90CBA">
        <w:rPr>
          <w:rFonts w:ascii="Century Gothic" w:hAnsi="Century Gothic"/>
          <w:b/>
          <w:color w:val="FF0000"/>
        </w:rPr>
        <w:tab/>
      </w:r>
      <w:r w:rsidR="00EA7A7E" w:rsidRPr="00E90CBA">
        <w:rPr>
          <w:rFonts w:ascii="Century Gothic" w:hAnsi="Century Gothic"/>
          <w:b/>
          <w:color w:val="FF0000"/>
        </w:rPr>
        <w:tab/>
      </w:r>
      <w:r w:rsidR="00EA7A7E" w:rsidRPr="00E90CBA">
        <w:rPr>
          <w:rFonts w:ascii="Century Gothic" w:hAnsi="Century Gothic"/>
          <w:b/>
          <w:color w:val="FF0000"/>
        </w:rPr>
        <w:tab/>
      </w:r>
      <w:r w:rsidR="00EA7A7E" w:rsidRPr="00E90CBA">
        <w:rPr>
          <w:rFonts w:ascii="Century Gothic" w:hAnsi="Century Gothic"/>
          <w:b/>
          <w:color w:val="FF0000"/>
        </w:rPr>
        <w:tab/>
      </w:r>
      <w:r w:rsidR="00610A71">
        <w:rPr>
          <w:rFonts w:ascii="Century Gothic" w:hAnsi="Century Gothic"/>
          <w:b/>
        </w:rPr>
        <w:t>Ing. arch. Michaela Chmelařová</w:t>
      </w:r>
    </w:p>
    <w:p w14:paraId="6401DDA4" w14:textId="43E0951C" w:rsidR="00610A71" w:rsidRDefault="00610A71" w:rsidP="00082B9B">
      <w:pPr>
        <w:autoSpaceDE w:val="0"/>
        <w:autoSpaceDN w:val="0"/>
        <w:adjustRightInd w:val="0"/>
        <w:ind w:firstLine="0"/>
        <w:rPr>
          <w:rFonts w:ascii="Century Gothic" w:hAnsi="Century Gothic"/>
          <w:b/>
          <w:color w:val="FF0000"/>
        </w:rPr>
      </w:pPr>
    </w:p>
    <w:p w14:paraId="4F83B57C" w14:textId="451F7CC1" w:rsidR="00082B9B" w:rsidRPr="00EF51DF" w:rsidRDefault="00082B9B" w:rsidP="00610A71">
      <w:pPr>
        <w:autoSpaceDE w:val="0"/>
        <w:autoSpaceDN w:val="0"/>
        <w:adjustRightInd w:val="0"/>
        <w:ind w:left="3540" w:firstLine="708"/>
        <w:rPr>
          <w:rFonts w:ascii="Century Gothic" w:hAnsi="Century Gothic"/>
          <w:b/>
        </w:rPr>
      </w:pPr>
      <w:r w:rsidRPr="00EF51DF">
        <w:rPr>
          <w:rFonts w:ascii="Century Gothic" w:hAnsi="Century Gothic"/>
          <w:b/>
        </w:rPr>
        <w:t>Ing. Jiří Bartoň</w:t>
      </w:r>
    </w:p>
    <w:p w14:paraId="0AD646AB" w14:textId="77777777" w:rsidR="00082B9B" w:rsidRPr="00EF51DF" w:rsidRDefault="00082B9B" w:rsidP="00082B9B">
      <w:pPr>
        <w:autoSpaceDE w:val="0"/>
        <w:autoSpaceDN w:val="0"/>
        <w:adjustRightInd w:val="0"/>
        <w:ind w:left="4248" w:firstLine="0"/>
        <w:rPr>
          <w:rFonts w:ascii="Century Gothic" w:hAnsi="Century Gothic"/>
        </w:rPr>
      </w:pPr>
      <w:r w:rsidRPr="00EF51DF">
        <w:rPr>
          <w:rFonts w:ascii="Century Gothic" w:hAnsi="Century Gothic"/>
        </w:rPr>
        <w:t>telefon: +420 774 212 782</w:t>
      </w:r>
    </w:p>
    <w:p w14:paraId="5961C1D2" w14:textId="77777777" w:rsidR="00082B9B" w:rsidRPr="00EF51DF" w:rsidRDefault="00082B9B" w:rsidP="00082B9B">
      <w:pPr>
        <w:autoSpaceDE w:val="0"/>
        <w:autoSpaceDN w:val="0"/>
        <w:adjustRightInd w:val="0"/>
        <w:ind w:left="4248" w:firstLine="0"/>
        <w:rPr>
          <w:rFonts w:ascii="Century Gothic" w:hAnsi="Century Gothic"/>
          <w:b/>
        </w:rPr>
      </w:pPr>
      <w:r w:rsidRPr="00EF51DF">
        <w:rPr>
          <w:rFonts w:ascii="Century Gothic" w:hAnsi="Century Gothic"/>
        </w:rPr>
        <w:t>barton</w:t>
      </w:r>
      <w:r w:rsidRPr="00EF51DF">
        <w:rPr>
          <w:rFonts w:ascii="Century Gothic" w:hAnsi="Century Gothic"/>
          <w:lang w:val="en-US"/>
        </w:rPr>
        <w:t>@</w:t>
      </w:r>
      <w:r w:rsidRPr="00EF51DF">
        <w:rPr>
          <w:rFonts w:ascii="Century Gothic" w:hAnsi="Century Gothic"/>
        </w:rPr>
        <w:t>rabarch.cz</w:t>
      </w:r>
    </w:p>
    <w:p w14:paraId="16557BDE" w14:textId="77777777" w:rsidR="00D04531" w:rsidRPr="00E90CBA" w:rsidRDefault="00D04531" w:rsidP="000A76C8">
      <w:pPr>
        <w:jc w:val="both"/>
        <w:rPr>
          <w:rFonts w:ascii="Century Gothic" w:hAnsi="Century Gothic"/>
          <w:color w:val="FF0000"/>
        </w:rPr>
      </w:pPr>
    </w:p>
    <w:p w14:paraId="687DC0AC" w14:textId="0F88DC52" w:rsidR="00D12577" w:rsidRPr="00CA7668" w:rsidRDefault="0050237A" w:rsidP="000A76C8">
      <w:pPr>
        <w:jc w:val="both"/>
        <w:rPr>
          <w:rFonts w:ascii="Century Gothic" w:hAnsi="Century Gothic"/>
        </w:rPr>
      </w:pPr>
      <w:r w:rsidRPr="00CA7668">
        <w:rPr>
          <w:rFonts w:ascii="Century Gothic" w:hAnsi="Century Gothic"/>
        </w:rPr>
        <w:t>Statika</w:t>
      </w:r>
      <w:r w:rsidR="00D04531" w:rsidRPr="00CA7668">
        <w:rPr>
          <w:rFonts w:ascii="Century Gothic" w:hAnsi="Century Gothic"/>
        </w:rPr>
        <w:t>:</w:t>
      </w:r>
      <w:r w:rsidR="00D04531" w:rsidRPr="00CA7668">
        <w:rPr>
          <w:rFonts w:ascii="Century Gothic" w:hAnsi="Century Gothic"/>
        </w:rPr>
        <w:tab/>
      </w:r>
      <w:r w:rsidR="00D04531" w:rsidRPr="00CA7668">
        <w:rPr>
          <w:rFonts w:ascii="Century Gothic" w:hAnsi="Century Gothic"/>
        </w:rPr>
        <w:tab/>
      </w:r>
      <w:r w:rsidR="00D04531" w:rsidRPr="00CA7668">
        <w:rPr>
          <w:rFonts w:ascii="Century Gothic" w:hAnsi="Century Gothic"/>
        </w:rPr>
        <w:tab/>
      </w:r>
      <w:r w:rsidR="00D04531" w:rsidRPr="00CA7668">
        <w:rPr>
          <w:rFonts w:ascii="Century Gothic" w:hAnsi="Century Gothic"/>
        </w:rPr>
        <w:tab/>
      </w:r>
      <w:r w:rsidR="00753BA4" w:rsidRPr="00CA7668">
        <w:rPr>
          <w:rFonts w:ascii="Century Gothic" w:hAnsi="Century Gothic"/>
        </w:rPr>
        <w:tab/>
      </w:r>
      <w:r w:rsidR="00CA7668" w:rsidRPr="00CA7668">
        <w:rPr>
          <w:rFonts w:ascii="Century Gothic" w:hAnsi="Century Gothic" w:cstheme="minorHAnsi"/>
          <w:sz w:val="20"/>
          <w:szCs w:val="20"/>
        </w:rPr>
        <w:t>Michna</w:t>
      </w:r>
      <w:r w:rsidR="00A4245E">
        <w:rPr>
          <w:rFonts w:ascii="Century Gothic" w:hAnsi="Century Gothic" w:cstheme="minorHAnsi"/>
          <w:sz w:val="20"/>
          <w:szCs w:val="20"/>
        </w:rPr>
        <w:t xml:space="preserve"> </w:t>
      </w:r>
      <w:r w:rsidR="00CA7668" w:rsidRPr="00CA7668">
        <w:rPr>
          <w:rFonts w:ascii="Century Gothic" w:hAnsi="Century Gothic" w:cstheme="minorHAnsi"/>
          <w:sz w:val="20"/>
          <w:szCs w:val="20"/>
        </w:rPr>
        <w:t>&amp;</w:t>
      </w:r>
      <w:r w:rsidR="00A4245E">
        <w:rPr>
          <w:rFonts w:ascii="Century Gothic" w:hAnsi="Century Gothic" w:cstheme="minorHAnsi"/>
          <w:sz w:val="20"/>
          <w:szCs w:val="20"/>
        </w:rPr>
        <w:t xml:space="preserve"> </w:t>
      </w:r>
      <w:r w:rsidR="00CA7668" w:rsidRPr="00CA7668">
        <w:rPr>
          <w:rFonts w:ascii="Century Gothic" w:hAnsi="Century Gothic" w:cstheme="minorHAnsi"/>
          <w:sz w:val="20"/>
          <w:szCs w:val="20"/>
        </w:rPr>
        <w:t>Perháč s.r.o.</w:t>
      </w:r>
      <w:r w:rsidR="00551195">
        <w:rPr>
          <w:rFonts w:ascii="Century Gothic" w:hAnsi="Century Gothic" w:cstheme="minorHAnsi"/>
          <w:sz w:val="20"/>
          <w:szCs w:val="20"/>
        </w:rPr>
        <w:t xml:space="preserve"> – ČKAIT </w:t>
      </w:r>
      <w:r w:rsidR="00551195" w:rsidRPr="00551195">
        <w:rPr>
          <w:rFonts w:ascii="Century Gothic" w:hAnsi="Century Gothic" w:cstheme="minorHAnsi"/>
          <w:sz w:val="20"/>
          <w:szCs w:val="20"/>
        </w:rPr>
        <w:t>1006282</w:t>
      </w:r>
    </w:p>
    <w:p w14:paraId="3B557C33" w14:textId="011EE6F4" w:rsidR="00D04531" w:rsidRPr="00CA7668" w:rsidRDefault="0050237A" w:rsidP="000A76C8">
      <w:pPr>
        <w:jc w:val="both"/>
        <w:rPr>
          <w:rFonts w:ascii="Century Gothic" w:hAnsi="Century Gothic"/>
        </w:rPr>
      </w:pPr>
      <w:r w:rsidRPr="00CA7668">
        <w:rPr>
          <w:rFonts w:ascii="Century Gothic" w:hAnsi="Century Gothic"/>
        </w:rPr>
        <w:t>Zdravotechnika</w:t>
      </w:r>
      <w:r w:rsidR="00D04531" w:rsidRPr="00CA7668">
        <w:rPr>
          <w:rFonts w:ascii="Century Gothic" w:hAnsi="Century Gothic"/>
        </w:rPr>
        <w:t>:</w:t>
      </w:r>
      <w:r w:rsidR="00D04531" w:rsidRPr="00CA7668">
        <w:rPr>
          <w:rFonts w:ascii="Century Gothic" w:hAnsi="Century Gothic"/>
        </w:rPr>
        <w:tab/>
      </w:r>
      <w:r w:rsidR="00D04531" w:rsidRPr="00CA7668">
        <w:rPr>
          <w:rFonts w:ascii="Century Gothic" w:hAnsi="Century Gothic"/>
        </w:rPr>
        <w:tab/>
      </w:r>
      <w:r w:rsidR="00D04531" w:rsidRPr="00CA7668">
        <w:rPr>
          <w:rFonts w:ascii="Century Gothic" w:hAnsi="Century Gothic"/>
        </w:rPr>
        <w:tab/>
      </w:r>
      <w:r w:rsidR="00753BA4" w:rsidRPr="00CA7668">
        <w:rPr>
          <w:rFonts w:ascii="Century Gothic" w:hAnsi="Century Gothic"/>
        </w:rPr>
        <w:tab/>
      </w:r>
      <w:r w:rsidR="00CA7668" w:rsidRPr="00CA7668">
        <w:rPr>
          <w:rFonts w:ascii="Century Gothic" w:hAnsi="Century Gothic"/>
          <w:sz w:val="20"/>
          <w:szCs w:val="20"/>
        </w:rPr>
        <w:t xml:space="preserve">Ing. </w:t>
      </w:r>
      <w:r w:rsidR="00DD5BAE">
        <w:rPr>
          <w:rFonts w:ascii="Century Gothic" w:hAnsi="Century Gothic"/>
          <w:sz w:val="20"/>
          <w:szCs w:val="20"/>
        </w:rPr>
        <w:t xml:space="preserve">Zdeněk Pilař </w:t>
      </w:r>
      <w:r w:rsidR="00FC3A0C">
        <w:rPr>
          <w:rFonts w:ascii="Century Gothic" w:hAnsi="Century Gothic"/>
          <w:sz w:val="20"/>
          <w:szCs w:val="20"/>
        </w:rPr>
        <w:t xml:space="preserve">– </w:t>
      </w:r>
      <w:r w:rsidR="00FC3A0C" w:rsidRPr="00CA7668">
        <w:rPr>
          <w:rFonts w:ascii="Century Gothic" w:hAnsi="Century Gothic" w:cs="Calibri,Bold"/>
          <w:bCs/>
          <w:sz w:val="20"/>
          <w:szCs w:val="20"/>
          <w:lang w:bidi="ar-SA"/>
        </w:rPr>
        <w:t>ČKAIT</w:t>
      </w:r>
      <w:r w:rsidR="00FC3A0C">
        <w:rPr>
          <w:rFonts w:ascii="Century Gothic" w:hAnsi="Century Gothic" w:cs="Calibri,Bold"/>
          <w:bCs/>
          <w:sz w:val="20"/>
          <w:szCs w:val="20"/>
          <w:lang w:bidi="ar-SA"/>
        </w:rPr>
        <w:t xml:space="preserve"> </w:t>
      </w:r>
      <w:r w:rsidR="00FC3A0C" w:rsidRPr="00FC3A0C">
        <w:rPr>
          <w:rFonts w:ascii="Century Gothic" w:hAnsi="Century Gothic"/>
          <w:sz w:val="18"/>
          <w:szCs w:val="18"/>
        </w:rPr>
        <w:t>06019</w:t>
      </w:r>
      <w:r w:rsidR="00DD5BAE">
        <w:rPr>
          <w:rFonts w:ascii="Century Gothic" w:hAnsi="Century Gothic"/>
          <w:sz w:val="18"/>
          <w:szCs w:val="18"/>
        </w:rPr>
        <w:t>4</w:t>
      </w:r>
      <w:r w:rsidR="00FC3A0C" w:rsidRPr="00FC3A0C">
        <w:rPr>
          <w:rFonts w:ascii="Century Gothic" w:hAnsi="Century Gothic"/>
          <w:sz w:val="18"/>
          <w:szCs w:val="18"/>
        </w:rPr>
        <w:t>7</w:t>
      </w:r>
    </w:p>
    <w:p w14:paraId="598A71B7" w14:textId="7FB59E08" w:rsidR="00D04531" w:rsidRPr="00CA7668" w:rsidRDefault="009E58E0" w:rsidP="000A76C8">
      <w:pPr>
        <w:jc w:val="both"/>
        <w:rPr>
          <w:rFonts w:ascii="Century Gothic" w:hAnsi="Century Gothic"/>
        </w:rPr>
      </w:pPr>
      <w:r w:rsidRPr="00CA7668">
        <w:rPr>
          <w:rFonts w:ascii="Century Gothic" w:hAnsi="Century Gothic"/>
        </w:rPr>
        <w:t>V</w:t>
      </w:r>
      <w:r w:rsidR="0050237A" w:rsidRPr="00CA7668">
        <w:rPr>
          <w:rFonts w:ascii="Century Gothic" w:hAnsi="Century Gothic"/>
        </w:rPr>
        <w:t>ytápění</w:t>
      </w:r>
      <w:r w:rsidR="000A276D">
        <w:rPr>
          <w:rFonts w:ascii="Century Gothic" w:hAnsi="Century Gothic"/>
        </w:rPr>
        <w:t>, plyn</w:t>
      </w:r>
      <w:r w:rsidR="00610A71">
        <w:rPr>
          <w:rFonts w:ascii="Century Gothic" w:hAnsi="Century Gothic"/>
        </w:rPr>
        <w:t>, VZT</w:t>
      </w:r>
      <w:r w:rsidR="00D04531" w:rsidRPr="00CA7668">
        <w:rPr>
          <w:rFonts w:ascii="Century Gothic" w:hAnsi="Century Gothic"/>
        </w:rPr>
        <w:t>:</w:t>
      </w:r>
      <w:r w:rsidR="00D04531" w:rsidRPr="00CA7668">
        <w:rPr>
          <w:rFonts w:ascii="Century Gothic" w:hAnsi="Century Gothic"/>
        </w:rPr>
        <w:tab/>
      </w:r>
      <w:r w:rsidR="00D04531" w:rsidRPr="00CA7668">
        <w:rPr>
          <w:rFonts w:ascii="Century Gothic" w:hAnsi="Century Gothic"/>
        </w:rPr>
        <w:tab/>
      </w:r>
      <w:r w:rsidR="00D04531" w:rsidRPr="00CA7668">
        <w:rPr>
          <w:rFonts w:ascii="Century Gothic" w:hAnsi="Century Gothic"/>
        </w:rPr>
        <w:tab/>
      </w:r>
      <w:r w:rsidR="00C460BD" w:rsidRPr="00CA7668">
        <w:rPr>
          <w:rFonts w:ascii="Century Gothic" w:hAnsi="Century Gothic"/>
          <w:sz w:val="20"/>
          <w:szCs w:val="20"/>
        </w:rPr>
        <w:t>Ondřej Zikán</w:t>
      </w:r>
      <w:r w:rsidR="00480542" w:rsidRPr="00CA7668">
        <w:rPr>
          <w:rFonts w:ascii="Century Gothic" w:hAnsi="Century Gothic" w:cs="Calibri,Bold"/>
          <w:bCs/>
          <w:sz w:val="20"/>
          <w:szCs w:val="20"/>
          <w:lang w:bidi="ar-SA"/>
        </w:rPr>
        <w:t xml:space="preserve"> - ČKAIT </w:t>
      </w:r>
      <w:r w:rsidR="00C460BD" w:rsidRPr="00CA7668">
        <w:rPr>
          <w:rFonts w:ascii="Century Gothic" w:hAnsi="Century Gothic" w:cs="Calibri,Bold"/>
          <w:bCs/>
          <w:sz w:val="20"/>
          <w:szCs w:val="20"/>
          <w:lang w:bidi="ar-SA"/>
        </w:rPr>
        <w:t>0602</w:t>
      </w:r>
      <w:r w:rsidR="00E20CB4" w:rsidRPr="00CA7668">
        <w:rPr>
          <w:rFonts w:ascii="Century Gothic" w:hAnsi="Century Gothic" w:cs="Calibri,Bold"/>
          <w:bCs/>
          <w:sz w:val="20"/>
          <w:szCs w:val="20"/>
          <w:lang w:bidi="ar-SA"/>
        </w:rPr>
        <w:t>204</w:t>
      </w:r>
    </w:p>
    <w:p w14:paraId="2F39545F" w14:textId="77777777" w:rsidR="00B625E0" w:rsidRPr="00CA7668" w:rsidRDefault="0050237A" w:rsidP="000A76C8">
      <w:pPr>
        <w:jc w:val="both"/>
        <w:rPr>
          <w:rFonts w:ascii="Century Gothic" w:hAnsi="Century Gothic" w:cs="Calibri,Bold"/>
          <w:bCs/>
          <w:lang w:bidi="ar-SA"/>
        </w:rPr>
      </w:pPr>
      <w:r w:rsidRPr="00CA7668">
        <w:rPr>
          <w:rFonts w:ascii="Century Gothic" w:hAnsi="Century Gothic"/>
        </w:rPr>
        <w:t>Elektroinstalace, slaboproud</w:t>
      </w:r>
      <w:r w:rsidR="00D04531" w:rsidRPr="00CA7668">
        <w:rPr>
          <w:rFonts w:ascii="Century Gothic" w:hAnsi="Century Gothic"/>
        </w:rPr>
        <w:t>:</w:t>
      </w:r>
      <w:r w:rsidR="00D04531" w:rsidRPr="00CA7668">
        <w:rPr>
          <w:rFonts w:ascii="Century Gothic" w:hAnsi="Century Gothic"/>
        </w:rPr>
        <w:tab/>
      </w:r>
      <w:r w:rsidR="00D04531" w:rsidRPr="00CA7668">
        <w:rPr>
          <w:rFonts w:ascii="Century Gothic" w:hAnsi="Century Gothic"/>
        </w:rPr>
        <w:tab/>
      </w:r>
      <w:r w:rsidR="00D051EB" w:rsidRPr="00CA7668">
        <w:rPr>
          <w:rFonts w:ascii="Century Gothic" w:hAnsi="Century Gothic"/>
          <w:sz w:val="20"/>
          <w:szCs w:val="20"/>
        </w:rPr>
        <w:t xml:space="preserve">Jiří Škop </w:t>
      </w:r>
      <w:r w:rsidR="00183E13" w:rsidRPr="00CA7668">
        <w:rPr>
          <w:rFonts w:ascii="Century Gothic" w:hAnsi="Century Gothic" w:cs="Calibri,Bold"/>
          <w:bCs/>
          <w:sz w:val="20"/>
          <w:szCs w:val="20"/>
          <w:lang w:bidi="ar-SA"/>
        </w:rPr>
        <w:t xml:space="preserve">– ČKAIT </w:t>
      </w:r>
      <w:r w:rsidR="00D051EB" w:rsidRPr="00CA7668">
        <w:rPr>
          <w:rFonts w:ascii="Century Gothic" w:hAnsi="Century Gothic" w:cs="Calibri,Bold"/>
          <w:bCs/>
          <w:sz w:val="20"/>
          <w:szCs w:val="20"/>
          <w:lang w:bidi="ar-SA"/>
        </w:rPr>
        <w:t>0602466</w:t>
      </w:r>
    </w:p>
    <w:p w14:paraId="456680A6" w14:textId="77777777" w:rsidR="00286CBF" w:rsidRDefault="0050237A" w:rsidP="000A76C8">
      <w:pPr>
        <w:jc w:val="both"/>
        <w:rPr>
          <w:rFonts w:ascii="Century Gothic" w:hAnsi="Century Gothic" w:cs="Calibri,Bold"/>
          <w:bCs/>
          <w:sz w:val="20"/>
          <w:szCs w:val="20"/>
          <w:lang w:bidi="ar-SA"/>
        </w:rPr>
      </w:pPr>
      <w:r w:rsidRPr="00EF51DF">
        <w:rPr>
          <w:rFonts w:ascii="Century Gothic" w:hAnsi="Century Gothic"/>
        </w:rPr>
        <w:t>Požární ochrana</w:t>
      </w:r>
      <w:r w:rsidR="00D04531" w:rsidRPr="00EF51DF">
        <w:rPr>
          <w:rFonts w:ascii="Century Gothic" w:hAnsi="Century Gothic"/>
        </w:rPr>
        <w:t>:</w:t>
      </w:r>
      <w:r w:rsidR="00D04531" w:rsidRPr="00EF51DF">
        <w:rPr>
          <w:rFonts w:ascii="Century Gothic" w:hAnsi="Century Gothic"/>
        </w:rPr>
        <w:tab/>
      </w:r>
      <w:r w:rsidR="00D04531" w:rsidRPr="00EF51DF">
        <w:rPr>
          <w:rFonts w:ascii="Century Gothic" w:hAnsi="Century Gothic"/>
        </w:rPr>
        <w:tab/>
      </w:r>
      <w:r w:rsidR="00D04531" w:rsidRPr="00EF51DF">
        <w:rPr>
          <w:rFonts w:ascii="Century Gothic" w:hAnsi="Century Gothic"/>
        </w:rPr>
        <w:tab/>
      </w:r>
      <w:r w:rsidR="00286CBF" w:rsidRPr="00EF51DF">
        <w:rPr>
          <w:rFonts w:ascii="Century Gothic" w:hAnsi="Century Gothic" w:cs="Calibri,Bold"/>
          <w:bCs/>
          <w:sz w:val="20"/>
          <w:szCs w:val="20"/>
          <w:lang w:bidi="ar-SA"/>
        </w:rPr>
        <w:t xml:space="preserve">Ing. </w:t>
      </w:r>
      <w:r w:rsidR="00383E71" w:rsidRPr="00EF51DF">
        <w:rPr>
          <w:rFonts w:ascii="Century Gothic" w:hAnsi="Century Gothic" w:cs="Calibri,Bold"/>
          <w:bCs/>
          <w:sz w:val="20"/>
          <w:szCs w:val="20"/>
          <w:lang w:bidi="ar-SA"/>
        </w:rPr>
        <w:t>arch. Jindřiška Hüttnerová - ČKAIT 0102230</w:t>
      </w:r>
    </w:p>
    <w:p w14:paraId="12624775" w14:textId="77777777" w:rsidR="00200F41" w:rsidRDefault="000A276D" w:rsidP="00200F41">
      <w:pPr>
        <w:jc w:val="both"/>
        <w:rPr>
          <w:rFonts w:ascii="Century Gothic" w:hAnsi="Century Gothic" w:cs="Calibri,Bold"/>
          <w:bCs/>
          <w:lang w:bidi="ar-SA"/>
        </w:rPr>
      </w:pPr>
      <w:r w:rsidRPr="00186C0F">
        <w:rPr>
          <w:rFonts w:ascii="Century Gothic" w:hAnsi="Century Gothic" w:cs="Calibri,Bold"/>
          <w:bCs/>
          <w:lang w:bidi="ar-SA"/>
        </w:rPr>
        <w:t>PENB</w:t>
      </w:r>
      <w:r>
        <w:rPr>
          <w:rFonts w:ascii="Century Gothic" w:hAnsi="Century Gothic" w:cs="Calibri,Bold"/>
          <w:bCs/>
          <w:sz w:val="20"/>
          <w:szCs w:val="20"/>
          <w:lang w:bidi="ar-SA"/>
        </w:rPr>
        <w:t>:</w:t>
      </w:r>
      <w:r>
        <w:rPr>
          <w:rFonts w:ascii="Century Gothic" w:hAnsi="Century Gothic" w:cs="Calibri,Bold"/>
          <w:bCs/>
          <w:sz w:val="20"/>
          <w:szCs w:val="20"/>
          <w:lang w:bidi="ar-SA"/>
        </w:rPr>
        <w:tab/>
      </w:r>
      <w:r>
        <w:rPr>
          <w:rFonts w:ascii="Century Gothic" w:hAnsi="Century Gothic" w:cs="Calibri,Bold"/>
          <w:bCs/>
          <w:sz w:val="20"/>
          <w:szCs w:val="20"/>
          <w:lang w:bidi="ar-SA"/>
        </w:rPr>
        <w:tab/>
      </w:r>
      <w:r>
        <w:rPr>
          <w:rFonts w:ascii="Century Gothic" w:hAnsi="Century Gothic" w:cs="Calibri,Bold"/>
          <w:bCs/>
          <w:sz w:val="20"/>
          <w:szCs w:val="20"/>
          <w:lang w:bidi="ar-SA"/>
        </w:rPr>
        <w:tab/>
      </w:r>
      <w:r>
        <w:rPr>
          <w:rFonts w:ascii="Century Gothic" w:hAnsi="Century Gothic" w:cs="Calibri,Bold"/>
          <w:bCs/>
          <w:sz w:val="20"/>
          <w:szCs w:val="20"/>
          <w:lang w:bidi="ar-SA"/>
        </w:rPr>
        <w:tab/>
      </w:r>
      <w:r>
        <w:rPr>
          <w:rFonts w:ascii="Century Gothic" w:hAnsi="Century Gothic" w:cs="Calibri,Bold"/>
          <w:bCs/>
          <w:sz w:val="20"/>
          <w:szCs w:val="20"/>
          <w:lang w:bidi="ar-SA"/>
        </w:rPr>
        <w:tab/>
      </w:r>
      <w:r w:rsidR="00200F41">
        <w:rPr>
          <w:rFonts w:ascii="Century Gothic" w:hAnsi="Century Gothic" w:cs="Calibri,Bold"/>
          <w:bCs/>
          <w:sz w:val="20"/>
          <w:szCs w:val="20"/>
          <w:lang w:bidi="ar-SA"/>
        </w:rPr>
        <w:t>ENTACT s.r.o. – Jan Landa – č. oprávnění 1473</w:t>
      </w:r>
    </w:p>
    <w:p w14:paraId="08624CBB" w14:textId="5F5C015C" w:rsidR="000A276D" w:rsidRPr="00EF51DF" w:rsidRDefault="000A276D" w:rsidP="000A76C8">
      <w:pPr>
        <w:jc w:val="both"/>
        <w:rPr>
          <w:rFonts w:ascii="Century Gothic" w:hAnsi="Century Gothic" w:cs="Calibri,Bold"/>
          <w:bCs/>
          <w:lang w:bidi="ar-SA"/>
        </w:rPr>
      </w:pPr>
    </w:p>
    <w:p w14:paraId="5EB319CF" w14:textId="5431CA87" w:rsidR="001462F2" w:rsidRDefault="001462F2" w:rsidP="000A76C8">
      <w:pPr>
        <w:jc w:val="both"/>
        <w:rPr>
          <w:rFonts w:ascii="Century Gothic" w:hAnsi="Century Gothic" w:cs="Calibri,Bold"/>
          <w:bCs/>
          <w:color w:val="FF0000"/>
          <w:lang w:bidi="ar-SA"/>
        </w:rPr>
      </w:pPr>
    </w:p>
    <w:p w14:paraId="03B79576" w14:textId="10A923D4" w:rsidR="00610A71" w:rsidRDefault="00610A71" w:rsidP="007D5769">
      <w:pPr>
        <w:pBdr>
          <w:bottom w:val="single" w:sz="4" w:space="1" w:color="DBDBDB" w:themeColor="accent6" w:themeTint="33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firstLine="0"/>
        <w:jc w:val="both"/>
        <w:rPr>
          <w:rFonts w:ascii="Century Gothic" w:hAnsi="Century Gothic" w:cs="Calibri,Bold"/>
          <w:bCs/>
          <w:color w:val="FF0000"/>
          <w:lang w:bidi="ar-SA"/>
        </w:rPr>
      </w:pPr>
    </w:p>
    <w:p w14:paraId="43D02BE5" w14:textId="77777777" w:rsidR="00610A71" w:rsidRPr="00610A71" w:rsidRDefault="00610A71" w:rsidP="007D5769">
      <w:pPr>
        <w:pBdr>
          <w:bottom w:val="single" w:sz="4" w:space="1" w:color="DBDBDB" w:themeColor="accent6" w:themeTint="33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firstLine="0"/>
        <w:jc w:val="both"/>
        <w:rPr>
          <w:rFonts w:ascii="Century Gothic" w:hAnsi="Century Gothic" w:cs="Calibri,Bold"/>
          <w:bCs/>
          <w:color w:val="FF0000"/>
          <w:lang w:bidi="ar-SA"/>
        </w:rPr>
      </w:pPr>
    </w:p>
    <w:p w14:paraId="38DB4D6B" w14:textId="77777777" w:rsidR="001462F2" w:rsidRPr="00610A71" w:rsidRDefault="001462F2" w:rsidP="007D5769">
      <w:pPr>
        <w:pBdr>
          <w:bottom w:val="single" w:sz="4" w:space="1" w:color="DBDBDB" w:themeColor="accent6" w:themeTint="33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ind w:firstLine="0"/>
        <w:jc w:val="both"/>
        <w:rPr>
          <w:rFonts w:ascii="Century Gothic" w:hAnsi="Century Gothic" w:cstheme="minorHAnsi"/>
          <w:b/>
        </w:rPr>
      </w:pPr>
      <w:r w:rsidRPr="00610A71">
        <w:rPr>
          <w:rFonts w:ascii="Century Gothic" w:hAnsi="Century Gothic" w:cstheme="minorHAnsi"/>
          <w:b/>
        </w:rPr>
        <w:t>Údaje o staveništi a sousedních pozemcích</w:t>
      </w:r>
    </w:p>
    <w:p w14:paraId="3FF3FE79" w14:textId="77777777" w:rsidR="00CE3EED" w:rsidRPr="00610A71" w:rsidRDefault="00CE3EED" w:rsidP="00CE3EED">
      <w:pPr>
        <w:jc w:val="both"/>
        <w:rPr>
          <w:rFonts w:ascii="Century Gothic" w:hAnsi="Century Gothic" w:cstheme="minorHAnsi"/>
        </w:rPr>
      </w:pPr>
    </w:p>
    <w:p w14:paraId="1E0BBFCE" w14:textId="0E764087" w:rsidR="00CE3EED" w:rsidRPr="00610A71" w:rsidRDefault="001462F2" w:rsidP="00CE3EED">
      <w:pPr>
        <w:ind w:firstLine="0"/>
        <w:jc w:val="both"/>
        <w:rPr>
          <w:rFonts w:ascii="Century Gothic" w:hAnsi="Century Gothic" w:cstheme="minorHAnsi"/>
        </w:rPr>
      </w:pPr>
      <w:r w:rsidRPr="00610A71">
        <w:rPr>
          <w:rFonts w:ascii="Century Gothic" w:hAnsi="Century Gothic" w:cstheme="minorHAnsi"/>
        </w:rPr>
        <w:t xml:space="preserve">Stavební </w:t>
      </w:r>
      <w:r w:rsidR="00D051EB" w:rsidRPr="00610A71">
        <w:rPr>
          <w:rFonts w:ascii="Century Gothic" w:hAnsi="Century Gothic" w:cstheme="minorHAnsi"/>
        </w:rPr>
        <w:t>pozem</w:t>
      </w:r>
      <w:r w:rsidR="00722330" w:rsidRPr="00610A71">
        <w:rPr>
          <w:rFonts w:ascii="Century Gothic" w:hAnsi="Century Gothic" w:cstheme="minorHAnsi"/>
        </w:rPr>
        <w:t>k</w:t>
      </w:r>
      <w:r w:rsidR="00D051EB" w:rsidRPr="00610A71">
        <w:rPr>
          <w:rFonts w:ascii="Century Gothic" w:hAnsi="Century Gothic" w:cstheme="minorHAnsi"/>
        </w:rPr>
        <w:t>y</w:t>
      </w:r>
      <w:r w:rsidR="00722330" w:rsidRPr="00610A71">
        <w:rPr>
          <w:rFonts w:ascii="Century Gothic" w:hAnsi="Century Gothic" w:cstheme="minorHAnsi"/>
        </w:rPr>
        <w:t xml:space="preserve"> v majetku stavebníka</w:t>
      </w:r>
      <w:r w:rsidRPr="00610A71">
        <w:rPr>
          <w:rFonts w:ascii="Century Gothic" w:hAnsi="Century Gothic" w:cstheme="minorHAnsi"/>
        </w:rPr>
        <w:t>:</w:t>
      </w:r>
      <w:r w:rsidRPr="00610A71">
        <w:rPr>
          <w:rFonts w:ascii="Century Gothic" w:hAnsi="Century Gothic" w:cstheme="minorHAnsi"/>
        </w:rPr>
        <w:tab/>
      </w:r>
      <w:r w:rsidR="00186C0F" w:rsidRPr="00610A71">
        <w:rPr>
          <w:rFonts w:ascii="Century Gothic" w:hAnsi="Century Gothic" w:cstheme="minorHAnsi"/>
        </w:rPr>
        <w:t xml:space="preserve">st. </w:t>
      </w:r>
      <w:r w:rsidR="00CE3EED" w:rsidRPr="00610A71">
        <w:rPr>
          <w:rFonts w:ascii="Century Gothic" w:hAnsi="Century Gothic" w:cstheme="minorHAnsi"/>
        </w:rPr>
        <w:t>p.č. 691, 693, 694, 695, 696</w:t>
      </w:r>
    </w:p>
    <w:p w14:paraId="5035C60E" w14:textId="43C9FF0D" w:rsidR="00C95EC0" w:rsidRPr="00610A71" w:rsidRDefault="00C95EC0" w:rsidP="00C95EC0">
      <w:pPr>
        <w:ind w:left="4947" w:hanging="4590"/>
        <w:jc w:val="both"/>
        <w:rPr>
          <w:rFonts w:ascii="Century Gothic" w:hAnsi="Century Gothic" w:cstheme="minorHAnsi"/>
        </w:rPr>
      </w:pPr>
    </w:p>
    <w:p w14:paraId="39FBEC2A" w14:textId="77777777" w:rsidR="001462F2" w:rsidRPr="00CE3EED" w:rsidRDefault="001462F2" w:rsidP="001462F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155"/>
        </w:tabs>
        <w:jc w:val="both"/>
        <w:rPr>
          <w:rFonts w:ascii="Century Gothic" w:hAnsi="Century Gothic" w:cstheme="minorHAnsi"/>
          <w:color w:val="FF0000"/>
          <w:highlight w:val="yellow"/>
        </w:rPr>
      </w:pPr>
    </w:p>
    <w:p w14:paraId="109FE260" w14:textId="314F8634" w:rsidR="001462F2" w:rsidRPr="00537F82" w:rsidRDefault="001462F2" w:rsidP="005B5953">
      <w:pPr>
        <w:autoSpaceDE w:val="0"/>
        <w:autoSpaceDN w:val="0"/>
        <w:adjustRightInd w:val="0"/>
        <w:ind w:left="4248" w:hanging="3888"/>
        <w:rPr>
          <w:rFonts w:ascii="Century Gothic" w:hAnsi="Century Gothic" w:cstheme="minorHAnsi"/>
        </w:rPr>
      </w:pPr>
      <w:r w:rsidRPr="00610A71">
        <w:rPr>
          <w:rFonts w:ascii="Century Gothic" w:hAnsi="Century Gothic" w:cstheme="minorHAnsi"/>
        </w:rPr>
        <w:t>Sousední pozemky:</w:t>
      </w:r>
      <w:r w:rsidR="005B5953">
        <w:rPr>
          <w:rFonts w:ascii="Century Gothic" w:hAnsi="Century Gothic" w:cstheme="minorHAnsi"/>
        </w:rPr>
        <w:tab/>
      </w:r>
      <w:r w:rsidR="00537F82" w:rsidRPr="00610A71">
        <w:rPr>
          <w:rFonts w:ascii="Century Gothic" w:hAnsi="Century Gothic" w:cstheme="minorHAnsi"/>
        </w:rPr>
        <w:t xml:space="preserve">p.č. </w:t>
      </w:r>
      <w:r w:rsidR="00610A71" w:rsidRPr="00610A71">
        <w:rPr>
          <w:rFonts w:ascii="Century Gothic" w:hAnsi="Century Gothic" w:cs="Century Gothic"/>
          <w:color w:val="000000"/>
        </w:rPr>
        <w:t>665,</w:t>
      </w:r>
      <w:r w:rsidR="00610A71">
        <w:rPr>
          <w:rFonts w:ascii="Century Gothic" w:hAnsi="Century Gothic" w:cs="Century Gothic"/>
          <w:color w:val="000000"/>
        </w:rPr>
        <w:t xml:space="preserve"> 692, 699, 526/1, 394/1, 700, 701/2, 701/1, 690/1, 687/6, 687/7, 687/3, 687/14</w:t>
      </w:r>
    </w:p>
    <w:p w14:paraId="209B9AAD" w14:textId="77777777" w:rsidR="005D3BB4" w:rsidRDefault="005D3BB4" w:rsidP="005D3BB4">
      <w:pPr>
        <w:ind w:firstLine="0"/>
        <w:jc w:val="both"/>
        <w:rPr>
          <w:rFonts w:ascii="Century Gothic" w:hAnsi="Century Gothic" w:cs="Calibri,Bold"/>
          <w:bCs/>
          <w:color w:val="FF0000"/>
          <w:lang w:bidi="ar-SA"/>
        </w:rPr>
      </w:pPr>
      <w:bookmarkStart w:id="6" w:name="_Toc508767566"/>
    </w:p>
    <w:p w14:paraId="7CD47C88" w14:textId="2FF9E38E" w:rsidR="0035419B" w:rsidRPr="00537F82" w:rsidRDefault="0035419B" w:rsidP="005D3BB4">
      <w:pPr>
        <w:pStyle w:val="Nadpis1"/>
        <w:spacing w:before="240" w:after="240"/>
        <w:jc w:val="both"/>
        <w:rPr>
          <w:rFonts w:ascii="Century Gothic" w:hAnsi="Century Gothic"/>
          <w:caps/>
        </w:rPr>
      </w:pPr>
      <w:bookmarkStart w:id="7" w:name="_Toc52281468"/>
      <w:r w:rsidRPr="00537F82">
        <w:rPr>
          <w:rFonts w:ascii="Century Gothic" w:hAnsi="Century Gothic"/>
          <w:caps/>
        </w:rPr>
        <w:lastRenderedPageBreak/>
        <w:t>A.2 ČLENĚNÍ STAVBY NA OBJEKTY, TECHNICKÁ A TECHNOLOGICKÁ ZAŘÍZENÍ</w:t>
      </w:r>
      <w:bookmarkEnd w:id="6"/>
      <w:bookmarkEnd w:id="7"/>
    </w:p>
    <w:p w14:paraId="7C805A75" w14:textId="77777777" w:rsidR="00E064CD" w:rsidRDefault="00E064CD" w:rsidP="00E064CD">
      <w:pPr>
        <w:ind w:firstLine="0"/>
        <w:rPr>
          <w:rFonts w:ascii="Century Gothic" w:hAnsi="Century Gothic"/>
        </w:rPr>
      </w:pPr>
    </w:p>
    <w:p w14:paraId="7EBA7061" w14:textId="2B5BD17C" w:rsidR="00073BBA" w:rsidRDefault="00073BBA" w:rsidP="0022288F">
      <w:pPr>
        <w:rPr>
          <w:rFonts w:ascii="Century Gothic" w:hAnsi="Century Gothic"/>
        </w:rPr>
      </w:pPr>
      <w:r>
        <w:rPr>
          <w:rFonts w:ascii="Century Gothic" w:hAnsi="Century Gothic"/>
        </w:rPr>
        <w:t>Stavební objekty:</w:t>
      </w:r>
    </w:p>
    <w:p w14:paraId="721FFC49" w14:textId="3F44E4DC" w:rsidR="00D70E26" w:rsidRDefault="00966870" w:rsidP="00CE3EED">
      <w:pPr>
        <w:ind w:firstLine="708"/>
        <w:rPr>
          <w:rFonts w:ascii="Century Gothic" w:hAnsi="Century Gothic"/>
        </w:rPr>
      </w:pPr>
      <w:r w:rsidRPr="00134D34">
        <w:rPr>
          <w:rFonts w:ascii="Century Gothic" w:hAnsi="Century Gothic"/>
          <w:b/>
          <w:bCs/>
          <w:color w:val="FFFFFF" w:themeColor="background1"/>
          <w:highlight w:val="red"/>
        </w:rPr>
        <w:t>SO.01</w:t>
      </w:r>
      <w:r w:rsidRPr="00134D34">
        <w:rPr>
          <w:rFonts w:ascii="Century Gothic" w:hAnsi="Century Gothic"/>
          <w:color w:val="FFFFFF" w:themeColor="background1"/>
        </w:rPr>
        <w:t xml:space="preserve"> </w:t>
      </w:r>
      <w:r>
        <w:rPr>
          <w:rFonts w:ascii="Century Gothic" w:hAnsi="Century Gothic"/>
        </w:rPr>
        <w:t xml:space="preserve">– </w:t>
      </w:r>
      <w:r w:rsidR="00B57498">
        <w:rPr>
          <w:rFonts w:ascii="Century Gothic" w:hAnsi="Century Gothic"/>
        </w:rPr>
        <w:t>Bytový dům</w:t>
      </w:r>
      <w:r w:rsidR="00134D34">
        <w:rPr>
          <w:rFonts w:ascii="Century Gothic" w:hAnsi="Century Gothic"/>
        </w:rPr>
        <w:t xml:space="preserve"> + Opěrné stěny</w:t>
      </w:r>
    </w:p>
    <w:p w14:paraId="6D359437" w14:textId="77777777" w:rsidR="00CE3EED" w:rsidRDefault="00CE3EED" w:rsidP="00B57498">
      <w:pPr>
        <w:ind w:firstLine="0"/>
        <w:rPr>
          <w:rFonts w:ascii="Century Gothic" w:hAnsi="Century Gothic"/>
        </w:rPr>
      </w:pPr>
    </w:p>
    <w:p w14:paraId="1711B706" w14:textId="2DF00D28" w:rsidR="00073BBA" w:rsidRDefault="00073BBA" w:rsidP="00073BBA">
      <w:pPr>
        <w:rPr>
          <w:rFonts w:ascii="Century Gothic" w:hAnsi="Century Gothic"/>
        </w:rPr>
      </w:pPr>
      <w:r w:rsidRPr="00430B13">
        <w:rPr>
          <w:rFonts w:ascii="Century Gothic" w:hAnsi="Century Gothic"/>
        </w:rPr>
        <w:t>Inženýrské objekty:</w:t>
      </w:r>
    </w:p>
    <w:p w14:paraId="3493DAFB" w14:textId="3EE2CDF7" w:rsidR="00B57498" w:rsidRDefault="00B57498" w:rsidP="00B57498">
      <w:pPr>
        <w:ind w:firstLine="708"/>
        <w:rPr>
          <w:rFonts w:ascii="Century Gothic" w:hAnsi="Century Gothic"/>
        </w:rPr>
      </w:pPr>
      <w:r w:rsidRPr="00134D34">
        <w:rPr>
          <w:rFonts w:ascii="Century Gothic" w:hAnsi="Century Gothic"/>
          <w:b/>
          <w:bCs/>
          <w:color w:val="FFFFFF" w:themeColor="background1"/>
          <w:highlight w:val="black"/>
        </w:rPr>
        <w:t>IO.01</w:t>
      </w:r>
      <w:r w:rsidRPr="00134D34">
        <w:rPr>
          <w:rFonts w:ascii="Century Gothic" w:hAnsi="Century Gothic"/>
          <w:color w:val="FFFFFF" w:themeColor="background1"/>
        </w:rPr>
        <w:t xml:space="preserve"> </w:t>
      </w:r>
      <w:r>
        <w:rPr>
          <w:rFonts w:ascii="Century Gothic" w:hAnsi="Century Gothic"/>
        </w:rPr>
        <w:t>– Přípojka vodovodu</w:t>
      </w:r>
    </w:p>
    <w:p w14:paraId="1DA7199A" w14:textId="61224FEF" w:rsidR="00430B13" w:rsidRDefault="00430B13" w:rsidP="00B57498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134D34">
        <w:rPr>
          <w:rFonts w:ascii="Century Gothic" w:hAnsi="Century Gothic"/>
          <w:b/>
          <w:bCs/>
          <w:color w:val="FFFFFF" w:themeColor="background1"/>
          <w:highlight w:val="black"/>
        </w:rPr>
        <w:t>IO.0</w:t>
      </w:r>
      <w:r w:rsidR="00B57498" w:rsidRPr="00134D34">
        <w:rPr>
          <w:rFonts w:ascii="Century Gothic" w:hAnsi="Century Gothic"/>
          <w:b/>
          <w:bCs/>
          <w:color w:val="FFFFFF" w:themeColor="background1"/>
          <w:highlight w:val="black"/>
        </w:rPr>
        <w:t>2</w:t>
      </w:r>
      <w:r>
        <w:rPr>
          <w:rFonts w:ascii="Century Gothic" w:hAnsi="Century Gothic"/>
        </w:rPr>
        <w:t xml:space="preserve"> – </w:t>
      </w:r>
      <w:r w:rsidR="00B57498">
        <w:rPr>
          <w:rFonts w:ascii="Century Gothic" w:hAnsi="Century Gothic"/>
        </w:rPr>
        <w:t>V</w:t>
      </w:r>
      <w:r w:rsidR="00966870">
        <w:rPr>
          <w:rFonts w:ascii="Century Gothic" w:hAnsi="Century Gothic"/>
        </w:rPr>
        <w:t xml:space="preserve">nější </w:t>
      </w:r>
      <w:r w:rsidR="00AA3CD7" w:rsidRPr="00B15BF6">
        <w:rPr>
          <w:rFonts w:ascii="Century Gothic" w:hAnsi="Century Gothic"/>
        </w:rPr>
        <w:t>dešťová a splašková kanalizace</w:t>
      </w:r>
    </w:p>
    <w:p w14:paraId="17C31991" w14:textId="2B46F4A5" w:rsidR="00430B13" w:rsidRDefault="00430B13" w:rsidP="00AA3CD7">
      <w:pPr>
        <w:ind w:firstLine="708"/>
        <w:rPr>
          <w:rFonts w:ascii="Century Gothic" w:hAnsi="Century Gothic"/>
        </w:rPr>
      </w:pPr>
      <w:r w:rsidRPr="00134D34">
        <w:rPr>
          <w:rFonts w:ascii="Century Gothic" w:hAnsi="Century Gothic"/>
          <w:b/>
          <w:bCs/>
          <w:color w:val="FFFFFF" w:themeColor="background1"/>
          <w:highlight w:val="black"/>
        </w:rPr>
        <w:t>IO.0</w:t>
      </w:r>
      <w:r w:rsidR="00B57498" w:rsidRPr="00134D34">
        <w:rPr>
          <w:rFonts w:ascii="Century Gothic" w:hAnsi="Century Gothic"/>
          <w:b/>
          <w:bCs/>
          <w:color w:val="FFFFFF" w:themeColor="background1"/>
          <w:highlight w:val="black"/>
        </w:rPr>
        <w:t>3</w:t>
      </w:r>
      <w:r>
        <w:rPr>
          <w:rFonts w:ascii="Century Gothic" w:hAnsi="Century Gothic"/>
        </w:rPr>
        <w:t xml:space="preserve"> –</w:t>
      </w:r>
      <w:r w:rsidR="00AD7D01">
        <w:rPr>
          <w:rFonts w:ascii="Century Gothic" w:hAnsi="Century Gothic"/>
        </w:rPr>
        <w:t xml:space="preserve"> Úprava domovního vedení plynu</w:t>
      </w:r>
    </w:p>
    <w:p w14:paraId="10B335BE" w14:textId="28C8AF70" w:rsidR="00B57498" w:rsidRDefault="00B57498" w:rsidP="00B57498">
      <w:pPr>
        <w:ind w:firstLine="708"/>
        <w:rPr>
          <w:rFonts w:ascii="Century Gothic" w:hAnsi="Century Gothic"/>
        </w:rPr>
      </w:pPr>
      <w:r w:rsidRPr="00134D34">
        <w:rPr>
          <w:rFonts w:ascii="Century Gothic" w:hAnsi="Century Gothic"/>
          <w:b/>
          <w:bCs/>
          <w:color w:val="FFFFFF" w:themeColor="background1"/>
          <w:highlight w:val="black"/>
        </w:rPr>
        <w:t>IO.04</w:t>
      </w:r>
      <w:r>
        <w:rPr>
          <w:rFonts w:ascii="Century Gothic" w:hAnsi="Century Gothic"/>
        </w:rPr>
        <w:t xml:space="preserve"> – </w:t>
      </w:r>
      <w:r w:rsidR="0049344B">
        <w:rPr>
          <w:rFonts w:ascii="Century Gothic" w:hAnsi="Century Gothic"/>
        </w:rPr>
        <w:t>Domovní vedení</w:t>
      </w:r>
      <w:r>
        <w:rPr>
          <w:rFonts w:ascii="Century Gothic" w:hAnsi="Century Gothic"/>
        </w:rPr>
        <w:t xml:space="preserve"> sítě elektronických komunikací</w:t>
      </w:r>
    </w:p>
    <w:p w14:paraId="6FB1FBE3" w14:textId="397AC3FF" w:rsidR="00B57498" w:rsidRDefault="00B57498" w:rsidP="00B57498">
      <w:pPr>
        <w:ind w:firstLine="708"/>
        <w:rPr>
          <w:rFonts w:ascii="Century Gothic" w:hAnsi="Century Gothic"/>
        </w:rPr>
      </w:pPr>
      <w:r w:rsidRPr="00134D34">
        <w:rPr>
          <w:rFonts w:ascii="Century Gothic" w:hAnsi="Century Gothic"/>
          <w:b/>
          <w:bCs/>
          <w:color w:val="FFFFFF" w:themeColor="background1"/>
          <w:highlight w:val="black"/>
        </w:rPr>
        <w:t>IO.05</w:t>
      </w:r>
      <w:r>
        <w:rPr>
          <w:rFonts w:ascii="Century Gothic" w:hAnsi="Century Gothic"/>
        </w:rPr>
        <w:t xml:space="preserve"> – Areálové osvětlení</w:t>
      </w:r>
    </w:p>
    <w:p w14:paraId="64D9E228" w14:textId="1D35417E" w:rsidR="00073BBA" w:rsidRDefault="00B57498" w:rsidP="00B57498">
      <w:pPr>
        <w:ind w:firstLine="708"/>
        <w:rPr>
          <w:rFonts w:ascii="Century Gothic" w:hAnsi="Century Gothic"/>
        </w:rPr>
      </w:pPr>
      <w:r w:rsidRPr="00134D34">
        <w:rPr>
          <w:rFonts w:ascii="Century Gothic" w:hAnsi="Century Gothic"/>
          <w:b/>
          <w:bCs/>
          <w:color w:val="FFFFFF" w:themeColor="background1"/>
          <w:highlight w:val="black"/>
        </w:rPr>
        <w:t>IO.06</w:t>
      </w:r>
      <w:r>
        <w:rPr>
          <w:rFonts w:ascii="Century Gothic" w:hAnsi="Century Gothic"/>
        </w:rPr>
        <w:t xml:space="preserve"> – Zpevněné plochy</w:t>
      </w:r>
    </w:p>
    <w:p w14:paraId="3219B961" w14:textId="2269C52F" w:rsidR="009377AC" w:rsidRDefault="009377AC" w:rsidP="009377AC">
      <w:pPr>
        <w:ind w:firstLine="708"/>
        <w:rPr>
          <w:rFonts w:ascii="Century Gothic" w:hAnsi="Century Gothic"/>
        </w:rPr>
      </w:pPr>
      <w:r w:rsidRPr="00134D34">
        <w:rPr>
          <w:rFonts w:ascii="Century Gothic" w:hAnsi="Century Gothic"/>
          <w:b/>
          <w:bCs/>
          <w:color w:val="FFFFFF" w:themeColor="background1"/>
          <w:highlight w:val="black"/>
        </w:rPr>
        <w:t>IO.07</w:t>
      </w:r>
      <w:r>
        <w:rPr>
          <w:rFonts w:ascii="Century Gothic" w:hAnsi="Century Gothic"/>
        </w:rPr>
        <w:t xml:space="preserve"> – Přeložka elektrického vedení NN</w:t>
      </w:r>
    </w:p>
    <w:p w14:paraId="1F1E50BF" w14:textId="77777777" w:rsidR="009377AC" w:rsidRDefault="009377AC" w:rsidP="00B57498">
      <w:pPr>
        <w:ind w:firstLine="708"/>
        <w:rPr>
          <w:rFonts w:ascii="Century Gothic" w:hAnsi="Century Gothic"/>
        </w:rPr>
      </w:pPr>
    </w:p>
    <w:p w14:paraId="7C40479B" w14:textId="77777777" w:rsidR="009377AC" w:rsidRPr="00537F82" w:rsidRDefault="009377AC" w:rsidP="00B57498">
      <w:pPr>
        <w:ind w:firstLine="708"/>
        <w:rPr>
          <w:rFonts w:ascii="Century Gothic" w:hAnsi="Century Gothic"/>
        </w:rPr>
      </w:pPr>
    </w:p>
    <w:p w14:paraId="15C60E06" w14:textId="77777777" w:rsidR="00BD3287" w:rsidRPr="00073BBA" w:rsidRDefault="0021590C" w:rsidP="003755D8">
      <w:pPr>
        <w:pStyle w:val="Nadpis1"/>
        <w:spacing w:before="240" w:after="240"/>
        <w:jc w:val="both"/>
        <w:rPr>
          <w:rFonts w:ascii="Century Gothic" w:hAnsi="Century Gothic"/>
          <w:caps/>
        </w:rPr>
      </w:pPr>
      <w:bookmarkStart w:id="8" w:name="_Toc52281469"/>
      <w:r w:rsidRPr="00073BBA">
        <w:rPr>
          <w:rFonts w:ascii="Century Gothic" w:hAnsi="Century Gothic"/>
          <w:caps/>
        </w:rPr>
        <w:t>A.</w:t>
      </w:r>
      <w:r w:rsidR="0035419B" w:rsidRPr="00073BBA">
        <w:rPr>
          <w:rFonts w:ascii="Century Gothic" w:hAnsi="Century Gothic"/>
          <w:caps/>
        </w:rPr>
        <w:t>3</w:t>
      </w:r>
      <w:r w:rsidRPr="00073BBA">
        <w:rPr>
          <w:rFonts w:ascii="Century Gothic" w:hAnsi="Century Gothic"/>
          <w:caps/>
        </w:rPr>
        <w:t xml:space="preserve"> Seznam vstupních podkladů</w:t>
      </w:r>
      <w:bookmarkEnd w:id="8"/>
    </w:p>
    <w:p w14:paraId="6A14A876" w14:textId="77777777" w:rsidR="00D86312" w:rsidRPr="00FC3A0C" w:rsidRDefault="00D86312" w:rsidP="000A76C8">
      <w:pPr>
        <w:jc w:val="both"/>
        <w:rPr>
          <w:rFonts w:ascii="Century Gothic" w:hAnsi="Century Gothic"/>
        </w:rPr>
      </w:pPr>
      <w:r w:rsidRPr="00FC3A0C">
        <w:rPr>
          <w:rFonts w:ascii="Century Gothic" w:hAnsi="Century Gothic"/>
        </w:rPr>
        <w:t>- Radonový průzkum</w:t>
      </w:r>
    </w:p>
    <w:p w14:paraId="358F9E1F" w14:textId="77777777" w:rsidR="00613506" w:rsidRPr="00073BBA" w:rsidRDefault="00613506" w:rsidP="000A76C8">
      <w:pPr>
        <w:jc w:val="both"/>
        <w:rPr>
          <w:rFonts w:ascii="Century Gothic" w:hAnsi="Century Gothic"/>
        </w:rPr>
      </w:pPr>
      <w:r w:rsidRPr="00073BBA">
        <w:rPr>
          <w:rFonts w:ascii="Century Gothic" w:hAnsi="Century Gothic"/>
        </w:rPr>
        <w:t xml:space="preserve">- </w:t>
      </w:r>
      <w:r w:rsidR="004D2855">
        <w:rPr>
          <w:rFonts w:ascii="Century Gothic" w:hAnsi="Century Gothic"/>
        </w:rPr>
        <w:t>Inženýrsko-geologické a h</w:t>
      </w:r>
      <w:r w:rsidRPr="00073BBA">
        <w:rPr>
          <w:rFonts w:ascii="Century Gothic" w:hAnsi="Century Gothic"/>
        </w:rPr>
        <w:t>ydrogeologické posouzení</w:t>
      </w:r>
    </w:p>
    <w:p w14:paraId="61B1CA46" w14:textId="77777777" w:rsidR="00522326" w:rsidRPr="00073BBA" w:rsidRDefault="006C5C80" w:rsidP="000A76C8">
      <w:pPr>
        <w:jc w:val="both"/>
        <w:rPr>
          <w:rFonts w:ascii="Century Gothic" w:hAnsi="Century Gothic"/>
        </w:rPr>
      </w:pPr>
      <w:r w:rsidRPr="00073BBA">
        <w:rPr>
          <w:rFonts w:ascii="Century Gothic" w:hAnsi="Century Gothic"/>
        </w:rPr>
        <w:t xml:space="preserve">- Geodetická </w:t>
      </w:r>
      <w:r w:rsidR="00E20CB4" w:rsidRPr="00073BBA">
        <w:rPr>
          <w:rFonts w:ascii="Century Gothic" w:hAnsi="Century Gothic"/>
        </w:rPr>
        <w:t>zaměření lokality</w:t>
      </w:r>
    </w:p>
    <w:p w14:paraId="7CA9D66A" w14:textId="2AFF29D3" w:rsidR="008E78F3" w:rsidRDefault="008E78F3" w:rsidP="008E78F3">
      <w:pPr>
        <w:jc w:val="both"/>
        <w:rPr>
          <w:rFonts w:ascii="Century Gothic" w:hAnsi="Century Gothic"/>
        </w:rPr>
      </w:pPr>
      <w:r w:rsidRPr="00073BBA">
        <w:rPr>
          <w:rFonts w:ascii="Century Gothic" w:hAnsi="Century Gothic"/>
        </w:rPr>
        <w:t xml:space="preserve">- </w:t>
      </w:r>
      <w:r w:rsidR="00770450" w:rsidRPr="00073BBA">
        <w:rPr>
          <w:rFonts w:ascii="Century Gothic" w:hAnsi="Century Gothic"/>
        </w:rPr>
        <w:t>Studie</w:t>
      </w:r>
    </w:p>
    <w:p w14:paraId="19F45268" w14:textId="53471265" w:rsidR="00D673E0" w:rsidRDefault="00D673E0" w:rsidP="008E78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Dokumentace pro vydání společného povolení</w:t>
      </w:r>
    </w:p>
    <w:p w14:paraId="5E47F7B4" w14:textId="47096913" w:rsidR="007177E2" w:rsidRPr="00073BBA" w:rsidRDefault="007177E2" w:rsidP="008E78F3">
      <w:pPr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- Stavebně-technický průzkum</w:t>
      </w:r>
    </w:p>
    <w:p w14:paraId="1A938B6F" w14:textId="77777777" w:rsidR="00AB7763" w:rsidRPr="00E90CBA" w:rsidRDefault="00AB7763" w:rsidP="00D512B9">
      <w:pPr>
        <w:jc w:val="both"/>
        <w:rPr>
          <w:rFonts w:ascii="Century Gothic" w:hAnsi="Century Gothic" w:cstheme="minorHAnsi"/>
          <w:color w:val="FF0000"/>
        </w:rPr>
      </w:pPr>
    </w:p>
    <w:p w14:paraId="2958DC98" w14:textId="77777777" w:rsidR="005E3B93" w:rsidRPr="00E90CBA" w:rsidRDefault="005E3B93" w:rsidP="000A76C8">
      <w:pPr>
        <w:tabs>
          <w:tab w:val="left" w:pos="1575"/>
        </w:tabs>
        <w:jc w:val="both"/>
        <w:rPr>
          <w:rFonts w:ascii="Century Gothic" w:hAnsi="Century Gothic" w:cstheme="minorHAnsi"/>
          <w:b/>
          <w:color w:val="FF0000"/>
        </w:rPr>
      </w:pPr>
    </w:p>
    <w:p w14:paraId="511380B2" w14:textId="79C7CEEA" w:rsidR="00C662C0" w:rsidRPr="00E90CBA" w:rsidRDefault="00D04531" w:rsidP="003747B7">
      <w:pPr>
        <w:tabs>
          <w:tab w:val="left" w:pos="1575"/>
        </w:tabs>
        <w:ind w:firstLine="0"/>
        <w:jc w:val="both"/>
        <w:rPr>
          <w:rFonts w:ascii="Century Gothic" w:hAnsi="Century Gothic" w:cstheme="minorHAnsi"/>
          <w:b/>
          <w:color w:val="FF0000"/>
        </w:rPr>
      </w:pPr>
      <w:r w:rsidRPr="00514FB8">
        <w:rPr>
          <w:rFonts w:ascii="Century Gothic" w:hAnsi="Century Gothic" w:cstheme="minorHAnsi"/>
          <w:b/>
        </w:rPr>
        <w:t xml:space="preserve">V </w:t>
      </w:r>
      <w:r w:rsidR="007C78E6" w:rsidRPr="00514FB8">
        <w:rPr>
          <w:rFonts w:ascii="Century Gothic" w:hAnsi="Century Gothic" w:cstheme="minorHAnsi"/>
          <w:b/>
        </w:rPr>
        <w:t xml:space="preserve">Hradci Králové </w:t>
      </w:r>
      <w:r w:rsidRPr="00514FB8">
        <w:rPr>
          <w:rFonts w:ascii="Century Gothic" w:hAnsi="Century Gothic" w:cstheme="minorHAnsi"/>
          <w:b/>
        </w:rPr>
        <w:t>dne</w:t>
      </w:r>
      <w:r w:rsidR="007C78E6" w:rsidRPr="00514FB8">
        <w:rPr>
          <w:rFonts w:ascii="Century Gothic" w:hAnsi="Century Gothic" w:cstheme="minorHAnsi"/>
          <w:b/>
        </w:rPr>
        <w:t>:</w:t>
      </w:r>
      <w:r w:rsidR="00143922" w:rsidRPr="00514FB8">
        <w:rPr>
          <w:rFonts w:ascii="Century Gothic" w:hAnsi="Century Gothic" w:cstheme="minorHAnsi"/>
          <w:b/>
        </w:rPr>
        <w:t xml:space="preserve"> </w:t>
      </w:r>
      <w:r w:rsidR="006F2F27">
        <w:rPr>
          <w:rFonts w:ascii="Century Gothic" w:hAnsi="Century Gothic" w:cstheme="minorHAnsi"/>
          <w:b/>
        </w:rPr>
        <w:t>0</w:t>
      </w:r>
      <w:r w:rsidR="00134D34">
        <w:rPr>
          <w:rFonts w:ascii="Century Gothic" w:hAnsi="Century Gothic" w:cstheme="minorHAnsi"/>
          <w:b/>
        </w:rPr>
        <w:t>8</w:t>
      </w:r>
      <w:r w:rsidR="00CA1415">
        <w:rPr>
          <w:rFonts w:ascii="Century Gothic" w:hAnsi="Century Gothic" w:cstheme="minorHAnsi"/>
          <w:b/>
        </w:rPr>
        <w:t>/</w:t>
      </w:r>
      <w:r w:rsidR="00C95EC0" w:rsidRPr="00B51CEF">
        <w:rPr>
          <w:rFonts w:ascii="Century Gothic" w:hAnsi="Century Gothic" w:cstheme="minorHAnsi"/>
          <w:b/>
        </w:rPr>
        <w:t>20</w:t>
      </w:r>
      <w:r w:rsidR="007177E2">
        <w:rPr>
          <w:rFonts w:ascii="Century Gothic" w:hAnsi="Century Gothic" w:cstheme="minorHAnsi"/>
          <w:b/>
        </w:rPr>
        <w:t>2</w:t>
      </w:r>
      <w:r w:rsidR="00134D34">
        <w:rPr>
          <w:rFonts w:ascii="Century Gothic" w:hAnsi="Century Gothic" w:cstheme="minorHAnsi"/>
          <w:b/>
        </w:rPr>
        <w:t>1</w:t>
      </w:r>
      <w:r w:rsidR="00A424B1" w:rsidRPr="00B51CEF">
        <w:rPr>
          <w:rFonts w:ascii="Century Gothic" w:hAnsi="Century Gothic" w:cstheme="minorHAnsi"/>
          <w:b/>
        </w:rPr>
        <w:tab/>
      </w:r>
      <w:r w:rsidR="00C662C0" w:rsidRPr="00E90CBA">
        <w:rPr>
          <w:rFonts w:ascii="Century Gothic" w:hAnsi="Century Gothic" w:cstheme="minorHAnsi"/>
          <w:b/>
          <w:color w:val="FF0000"/>
        </w:rPr>
        <w:tab/>
      </w:r>
      <w:r w:rsidR="00C662C0" w:rsidRPr="00E90CBA">
        <w:rPr>
          <w:rFonts w:ascii="Century Gothic" w:hAnsi="Century Gothic" w:cstheme="minorHAnsi"/>
          <w:b/>
          <w:color w:val="FF0000"/>
        </w:rPr>
        <w:tab/>
      </w:r>
      <w:r w:rsidR="00B57498">
        <w:rPr>
          <w:rFonts w:ascii="Century Gothic" w:hAnsi="Century Gothic" w:cstheme="minorHAnsi"/>
          <w:b/>
          <w:color w:val="FF0000"/>
        </w:rPr>
        <w:tab/>
        <w:t xml:space="preserve">         </w:t>
      </w:r>
    </w:p>
    <w:p w14:paraId="743CFF75" w14:textId="77777777" w:rsidR="00C662C0" w:rsidRPr="00E90CBA" w:rsidRDefault="00C662C0" w:rsidP="003747B7">
      <w:pPr>
        <w:tabs>
          <w:tab w:val="left" w:pos="1575"/>
        </w:tabs>
        <w:ind w:firstLine="0"/>
        <w:jc w:val="both"/>
        <w:rPr>
          <w:rFonts w:ascii="Century Gothic" w:hAnsi="Century Gothic" w:cstheme="minorHAnsi"/>
          <w:b/>
          <w:color w:val="FF0000"/>
        </w:rPr>
      </w:pPr>
    </w:p>
    <w:p w14:paraId="632120B1" w14:textId="77777777" w:rsidR="00C662C0" w:rsidRPr="00E90CBA" w:rsidRDefault="00C662C0" w:rsidP="003747B7">
      <w:pPr>
        <w:tabs>
          <w:tab w:val="left" w:pos="1575"/>
        </w:tabs>
        <w:ind w:firstLine="0"/>
        <w:jc w:val="both"/>
        <w:rPr>
          <w:rFonts w:ascii="Century Gothic" w:hAnsi="Century Gothic" w:cstheme="minorHAnsi"/>
          <w:b/>
          <w:color w:val="FF0000"/>
        </w:rPr>
      </w:pPr>
    </w:p>
    <w:p w14:paraId="08F00371" w14:textId="0B6B6B58" w:rsidR="00F12B9D" w:rsidRDefault="00D512B9" w:rsidP="00647F25">
      <w:pPr>
        <w:tabs>
          <w:tab w:val="left" w:pos="1575"/>
        </w:tabs>
        <w:ind w:firstLine="0"/>
        <w:jc w:val="both"/>
        <w:rPr>
          <w:rFonts w:ascii="Century Gothic" w:hAnsi="Century Gothic" w:cstheme="minorHAnsi"/>
          <w:b/>
        </w:rPr>
      </w:pPr>
      <w:r w:rsidRPr="00073BBA">
        <w:rPr>
          <w:rFonts w:ascii="Century Gothic" w:hAnsi="Century Gothic" w:cstheme="minorHAnsi"/>
          <w:b/>
        </w:rPr>
        <w:t>Zodpovědný projektant:</w:t>
      </w:r>
      <w:r w:rsidR="00143922" w:rsidRPr="00073BBA">
        <w:rPr>
          <w:rFonts w:ascii="Century Gothic" w:hAnsi="Century Gothic" w:cstheme="minorHAnsi"/>
          <w:b/>
        </w:rPr>
        <w:tab/>
      </w:r>
      <w:r w:rsidR="00143922" w:rsidRPr="00073BBA">
        <w:rPr>
          <w:rFonts w:ascii="Century Gothic" w:hAnsi="Century Gothic" w:cstheme="minorHAnsi"/>
          <w:b/>
        </w:rPr>
        <w:tab/>
      </w:r>
      <w:r w:rsidR="00143922" w:rsidRPr="00073BBA">
        <w:rPr>
          <w:rFonts w:ascii="Century Gothic" w:hAnsi="Century Gothic" w:cstheme="minorHAnsi"/>
          <w:b/>
        </w:rPr>
        <w:tab/>
      </w:r>
      <w:r w:rsidR="00143922" w:rsidRPr="00073BBA">
        <w:rPr>
          <w:rFonts w:ascii="Century Gothic" w:hAnsi="Century Gothic" w:cstheme="minorHAnsi"/>
          <w:b/>
        </w:rPr>
        <w:tab/>
      </w:r>
      <w:r w:rsidR="00143922" w:rsidRPr="00073BBA">
        <w:rPr>
          <w:rFonts w:ascii="Century Gothic" w:hAnsi="Century Gothic" w:cstheme="minorHAnsi"/>
          <w:b/>
        </w:rPr>
        <w:tab/>
      </w:r>
      <w:r w:rsidR="00143922" w:rsidRPr="00073BBA">
        <w:rPr>
          <w:rFonts w:ascii="Century Gothic" w:hAnsi="Century Gothic" w:cstheme="minorHAnsi"/>
          <w:b/>
        </w:rPr>
        <w:tab/>
      </w:r>
      <w:r w:rsidR="00C662C0" w:rsidRPr="00073BBA">
        <w:rPr>
          <w:rFonts w:ascii="Century Gothic" w:hAnsi="Century Gothic" w:cstheme="minorHAnsi"/>
          <w:b/>
        </w:rPr>
        <w:tab/>
      </w:r>
      <w:r w:rsidR="00B57498">
        <w:rPr>
          <w:rFonts w:ascii="Century Gothic" w:hAnsi="Century Gothic" w:cstheme="minorHAnsi"/>
          <w:b/>
        </w:rPr>
        <w:tab/>
        <w:t xml:space="preserve">       </w:t>
      </w:r>
      <w:r w:rsidR="005F5458" w:rsidRPr="00073BBA">
        <w:rPr>
          <w:rFonts w:ascii="Century Gothic" w:hAnsi="Century Gothic" w:cstheme="minorHAnsi"/>
          <w:b/>
        </w:rPr>
        <w:t xml:space="preserve">Ing. </w:t>
      </w:r>
      <w:r w:rsidR="004001A1" w:rsidRPr="00073BBA">
        <w:rPr>
          <w:rFonts w:ascii="Century Gothic" w:hAnsi="Century Gothic" w:cstheme="minorHAnsi"/>
          <w:b/>
        </w:rPr>
        <w:t>Jiří Bartoň</w:t>
      </w:r>
    </w:p>
    <w:p w14:paraId="7AC0B10E" w14:textId="77777777" w:rsidR="009503EC" w:rsidRDefault="009503EC" w:rsidP="00647F25">
      <w:pPr>
        <w:tabs>
          <w:tab w:val="left" w:pos="1575"/>
        </w:tabs>
        <w:ind w:firstLine="0"/>
        <w:jc w:val="both"/>
        <w:rPr>
          <w:rFonts w:ascii="Century Gothic" w:hAnsi="Century Gothic" w:cstheme="minorHAnsi"/>
          <w:b/>
        </w:rPr>
      </w:pPr>
    </w:p>
    <w:p w14:paraId="4D557054" w14:textId="77777777" w:rsidR="009503EC" w:rsidRPr="00073BBA" w:rsidRDefault="009503EC" w:rsidP="00647F25">
      <w:pPr>
        <w:tabs>
          <w:tab w:val="left" w:pos="1575"/>
        </w:tabs>
        <w:ind w:firstLine="0"/>
        <w:jc w:val="both"/>
        <w:rPr>
          <w:rFonts w:ascii="Century Gothic" w:hAnsi="Century Gothic" w:cstheme="minorHAnsi"/>
          <w:b/>
        </w:rPr>
      </w:pPr>
    </w:p>
    <w:sectPr w:rsidR="009503EC" w:rsidRPr="00073BBA" w:rsidSect="00540F10">
      <w:headerReference w:type="default" r:id="rId8"/>
      <w:footerReference w:type="default" r:id="rId9"/>
      <w:pgSz w:w="11906" w:h="16838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B5EFB" w14:textId="77777777" w:rsidR="0026167F" w:rsidRDefault="0026167F" w:rsidP="007251E8">
      <w:r>
        <w:separator/>
      </w:r>
    </w:p>
  </w:endnote>
  <w:endnote w:type="continuationSeparator" w:id="0">
    <w:p w14:paraId="2A38E2FF" w14:textId="77777777" w:rsidR="0026167F" w:rsidRDefault="0026167F" w:rsidP="00725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300317"/>
      <w:docPartObj>
        <w:docPartGallery w:val="Page Numbers (Bottom of Page)"/>
        <w:docPartUnique/>
      </w:docPartObj>
    </w:sdtPr>
    <w:sdtEndPr>
      <w:rPr>
        <w:rFonts w:ascii="Century Gothic" w:hAnsi="Century Gothic"/>
        <w:color w:val="808080" w:themeColor="background1" w:themeShade="80"/>
      </w:rPr>
    </w:sdtEndPr>
    <w:sdtContent>
      <w:p w14:paraId="046A9534" w14:textId="77777777" w:rsidR="0026167F" w:rsidRPr="00D512B9" w:rsidRDefault="0026167F">
        <w:pPr>
          <w:pStyle w:val="Zpat"/>
          <w:jc w:val="center"/>
          <w:rPr>
            <w:rFonts w:ascii="Century Gothic" w:hAnsi="Century Gothic"/>
            <w:color w:val="808080" w:themeColor="background1" w:themeShade="80"/>
          </w:rPr>
        </w:pPr>
        <w:r w:rsidRPr="00D512B9">
          <w:rPr>
            <w:rFonts w:ascii="Century Gothic" w:hAnsi="Century Gothic"/>
            <w:color w:val="808080" w:themeColor="background1" w:themeShade="80"/>
          </w:rPr>
          <w:fldChar w:fldCharType="begin"/>
        </w:r>
        <w:r w:rsidRPr="00D512B9">
          <w:rPr>
            <w:rFonts w:ascii="Century Gothic" w:hAnsi="Century Gothic"/>
            <w:color w:val="808080" w:themeColor="background1" w:themeShade="80"/>
          </w:rPr>
          <w:instrText xml:space="preserve"> PAGE   \* MERGEFORMAT </w:instrText>
        </w:r>
        <w:r w:rsidRPr="00D512B9">
          <w:rPr>
            <w:rFonts w:ascii="Century Gothic" w:hAnsi="Century Gothic"/>
            <w:color w:val="808080" w:themeColor="background1" w:themeShade="80"/>
          </w:rPr>
          <w:fldChar w:fldCharType="separate"/>
        </w:r>
        <w:r w:rsidR="009B61CF">
          <w:rPr>
            <w:rFonts w:ascii="Century Gothic" w:hAnsi="Century Gothic"/>
            <w:noProof/>
            <w:color w:val="808080" w:themeColor="background1" w:themeShade="80"/>
          </w:rPr>
          <w:t>1</w:t>
        </w:r>
        <w:r w:rsidRPr="00D512B9">
          <w:rPr>
            <w:rFonts w:ascii="Century Gothic" w:hAnsi="Century Gothic"/>
            <w:noProof/>
            <w:color w:val="808080" w:themeColor="background1" w:themeShade="80"/>
          </w:rPr>
          <w:fldChar w:fldCharType="end"/>
        </w:r>
      </w:p>
    </w:sdtContent>
  </w:sdt>
  <w:p w14:paraId="07EA9A93" w14:textId="77777777" w:rsidR="0026167F" w:rsidRDefault="0026167F" w:rsidP="00082B9B">
    <w:pPr>
      <w:ind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8701A" w14:textId="77777777" w:rsidR="0026167F" w:rsidRDefault="0026167F" w:rsidP="007251E8">
      <w:r>
        <w:separator/>
      </w:r>
    </w:p>
  </w:footnote>
  <w:footnote w:type="continuationSeparator" w:id="0">
    <w:p w14:paraId="68FDDC7E" w14:textId="77777777" w:rsidR="0026167F" w:rsidRDefault="0026167F" w:rsidP="00725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410BB" w14:textId="77777777" w:rsidR="00134D34" w:rsidRDefault="00134D34" w:rsidP="00134D34">
    <w:pPr>
      <w:pStyle w:val="Zhlav"/>
      <w:pBdr>
        <w:bottom w:val="single" w:sz="4" w:space="0" w:color="auto"/>
      </w:pBdr>
      <w:tabs>
        <w:tab w:val="clear" w:pos="9072"/>
        <w:tab w:val="left" w:pos="3318"/>
        <w:tab w:val="right" w:pos="9639"/>
      </w:tabs>
      <w:ind w:firstLine="0"/>
      <w:rPr>
        <w:rFonts w:ascii="Century Gothic" w:hAnsi="Century Gothic"/>
        <w:bCs/>
        <w:sz w:val="16"/>
        <w:szCs w:val="16"/>
      </w:rPr>
    </w:pPr>
    <w:r w:rsidRPr="007045C5">
      <w:rPr>
        <w:rFonts w:ascii="Century Gothic" w:hAnsi="Century Gothic"/>
        <w:bCs/>
        <w:sz w:val="16"/>
        <w:szCs w:val="16"/>
      </w:rPr>
      <w:t>STAVEBNÍ ÚPRAVY Č.P. 279 A Č.P. 388, PELCLOVA ULICE NA BYTOVÉ JEDNOTKY, KOSTELEC NAD ORLICÍ</w:t>
    </w:r>
    <w:r>
      <w:rPr>
        <w:rFonts w:ascii="Century Gothic" w:hAnsi="Century Gothic"/>
        <w:bCs/>
        <w:sz w:val="16"/>
        <w:szCs w:val="16"/>
      </w:rPr>
      <w:t xml:space="preserve">                                                 </w:t>
    </w:r>
  </w:p>
  <w:p w14:paraId="7672CAE5" w14:textId="77777777" w:rsidR="00134D34" w:rsidRPr="00903FAF" w:rsidRDefault="00134D34" w:rsidP="00134D34">
    <w:pPr>
      <w:pStyle w:val="Zhlav"/>
      <w:pBdr>
        <w:bottom w:val="single" w:sz="4" w:space="0" w:color="auto"/>
      </w:pBdr>
      <w:tabs>
        <w:tab w:val="clear" w:pos="9072"/>
        <w:tab w:val="left" w:pos="3318"/>
        <w:tab w:val="right" w:pos="9639"/>
      </w:tabs>
      <w:ind w:firstLine="0"/>
    </w:pPr>
    <w:r>
      <w:rPr>
        <w:rFonts w:ascii="Century Gothic" w:hAnsi="Century Gothic" w:cstheme="minorHAnsi"/>
        <w:sz w:val="16"/>
        <w:szCs w:val="16"/>
      </w:rPr>
      <w:t>DPS</w:t>
    </w:r>
    <w:r w:rsidRPr="009F03E6">
      <w:rPr>
        <w:rFonts w:ascii="Century Gothic" w:hAnsi="Century Gothic" w:cstheme="minorHAnsi"/>
        <w:sz w:val="16"/>
        <w:szCs w:val="16"/>
      </w:rPr>
      <w:t xml:space="preserve"> - DOKUMENTACE PRO </w:t>
    </w:r>
    <w:r>
      <w:rPr>
        <w:rFonts w:ascii="Century Gothic" w:hAnsi="Century Gothic" w:cstheme="minorHAnsi"/>
        <w:sz w:val="16"/>
        <w:szCs w:val="16"/>
      </w:rPr>
      <w:t>PROVEDENÍ STAVBY</w:t>
    </w:r>
    <w:r>
      <w:rPr>
        <w:rFonts w:ascii="Century Gothic" w:hAnsi="Century Gothic" w:cstheme="minorHAnsi"/>
        <w:noProof/>
        <w:sz w:val="16"/>
        <w:szCs w:val="16"/>
      </w:rPr>
      <w:tab/>
      <w:t xml:space="preserve">              </w:t>
    </w:r>
    <w:r>
      <w:rPr>
        <w:rFonts w:ascii="Century Gothic" w:hAnsi="Century Gothic" w:cstheme="minorHAnsi"/>
        <w:noProof/>
        <w:sz w:val="16"/>
        <w:szCs w:val="16"/>
      </w:rPr>
      <w:tab/>
      <w:t>8/2021</w:t>
    </w:r>
  </w:p>
  <w:p w14:paraId="5D67BC42" w14:textId="77777777" w:rsidR="0026167F" w:rsidRPr="000A5581" w:rsidRDefault="0026167F" w:rsidP="007E3CCE">
    <w:pPr>
      <w:pStyle w:val="Zhlav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36FCB"/>
    <w:multiLevelType w:val="hybridMultilevel"/>
    <w:tmpl w:val="25A0AF72"/>
    <w:lvl w:ilvl="0" w:tplc="D7FA200E">
      <w:start w:val="6"/>
      <w:numFmt w:val="bullet"/>
      <w:lvlText w:val="-"/>
      <w:lvlJc w:val="left"/>
      <w:pPr>
        <w:ind w:left="717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12EF1B35"/>
    <w:multiLevelType w:val="hybridMultilevel"/>
    <w:tmpl w:val="E7A66DF4"/>
    <w:lvl w:ilvl="0" w:tplc="1C0C73CC">
      <w:start w:val="1"/>
      <w:numFmt w:val="upperLetter"/>
      <w:lvlText w:val="%1."/>
      <w:lvlJc w:val="left"/>
      <w:pPr>
        <w:ind w:left="193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655" w:hanging="360"/>
      </w:pPr>
    </w:lvl>
    <w:lvl w:ilvl="2" w:tplc="0405001B" w:tentative="1">
      <w:start w:val="1"/>
      <w:numFmt w:val="lowerRoman"/>
      <w:lvlText w:val="%3."/>
      <w:lvlJc w:val="right"/>
      <w:pPr>
        <w:ind w:left="3375" w:hanging="180"/>
      </w:pPr>
    </w:lvl>
    <w:lvl w:ilvl="3" w:tplc="0405000F" w:tentative="1">
      <w:start w:val="1"/>
      <w:numFmt w:val="decimal"/>
      <w:lvlText w:val="%4."/>
      <w:lvlJc w:val="left"/>
      <w:pPr>
        <w:ind w:left="4095" w:hanging="360"/>
      </w:pPr>
    </w:lvl>
    <w:lvl w:ilvl="4" w:tplc="04050019" w:tentative="1">
      <w:start w:val="1"/>
      <w:numFmt w:val="lowerLetter"/>
      <w:lvlText w:val="%5."/>
      <w:lvlJc w:val="left"/>
      <w:pPr>
        <w:ind w:left="4815" w:hanging="360"/>
      </w:pPr>
    </w:lvl>
    <w:lvl w:ilvl="5" w:tplc="0405001B" w:tentative="1">
      <w:start w:val="1"/>
      <w:numFmt w:val="lowerRoman"/>
      <w:lvlText w:val="%6."/>
      <w:lvlJc w:val="right"/>
      <w:pPr>
        <w:ind w:left="5535" w:hanging="180"/>
      </w:pPr>
    </w:lvl>
    <w:lvl w:ilvl="6" w:tplc="0405000F" w:tentative="1">
      <w:start w:val="1"/>
      <w:numFmt w:val="decimal"/>
      <w:lvlText w:val="%7."/>
      <w:lvlJc w:val="left"/>
      <w:pPr>
        <w:ind w:left="6255" w:hanging="360"/>
      </w:pPr>
    </w:lvl>
    <w:lvl w:ilvl="7" w:tplc="04050019" w:tentative="1">
      <w:start w:val="1"/>
      <w:numFmt w:val="lowerLetter"/>
      <w:lvlText w:val="%8."/>
      <w:lvlJc w:val="left"/>
      <w:pPr>
        <w:ind w:left="6975" w:hanging="360"/>
      </w:pPr>
    </w:lvl>
    <w:lvl w:ilvl="8" w:tplc="0405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2" w15:restartNumberingAfterBreak="0">
    <w:nsid w:val="130A08BA"/>
    <w:multiLevelType w:val="hybridMultilevel"/>
    <w:tmpl w:val="507E8C70"/>
    <w:lvl w:ilvl="0" w:tplc="61F0A0FC">
      <w:start w:val="5"/>
      <w:numFmt w:val="bullet"/>
      <w:lvlText w:val="-"/>
      <w:lvlJc w:val="left"/>
      <w:pPr>
        <w:ind w:left="717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" w15:restartNumberingAfterBreak="0">
    <w:nsid w:val="14506669"/>
    <w:multiLevelType w:val="hybridMultilevel"/>
    <w:tmpl w:val="CAF84AE2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 w15:restartNumberingAfterBreak="0">
    <w:nsid w:val="37574E9D"/>
    <w:multiLevelType w:val="hybridMultilevel"/>
    <w:tmpl w:val="07220B90"/>
    <w:lvl w:ilvl="0" w:tplc="F0466FE4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490818"/>
    <w:multiLevelType w:val="hybridMultilevel"/>
    <w:tmpl w:val="6EAE7A1A"/>
    <w:lvl w:ilvl="0" w:tplc="4E9890EE">
      <w:start w:val="6"/>
      <w:numFmt w:val="bullet"/>
      <w:lvlText w:val="-"/>
      <w:lvlJc w:val="left"/>
      <w:pPr>
        <w:ind w:left="717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6" w15:restartNumberingAfterBreak="0">
    <w:nsid w:val="63CF35A1"/>
    <w:multiLevelType w:val="hybridMultilevel"/>
    <w:tmpl w:val="5AC0DCCC"/>
    <w:lvl w:ilvl="0" w:tplc="6A247AA4">
      <w:start w:val="6"/>
      <w:numFmt w:val="bullet"/>
      <w:lvlText w:val="-"/>
      <w:lvlJc w:val="left"/>
      <w:pPr>
        <w:ind w:left="717" w:hanging="360"/>
      </w:pPr>
      <w:rPr>
        <w:rFonts w:ascii="Calibri" w:eastAsiaTheme="minorEastAsia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7" w15:restartNumberingAfterBreak="0">
    <w:nsid w:val="6ECB24B9"/>
    <w:multiLevelType w:val="hybridMultilevel"/>
    <w:tmpl w:val="9FCE4602"/>
    <w:lvl w:ilvl="0" w:tplc="281E60DE">
      <w:start w:val="6"/>
      <w:numFmt w:val="bullet"/>
      <w:lvlText w:val="-"/>
      <w:lvlJc w:val="left"/>
      <w:pPr>
        <w:ind w:left="717" w:hanging="360"/>
      </w:pPr>
      <w:rPr>
        <w:rFonts w:ascii="Century Gothic" w:eastAsiaTheme="minorEastAsia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8" w15:restartNumberingAfterBreak="0">
    <w:nsid w:val="71DD69BB"/>
    <w:multiLevelType w:val="hybridMultilevel"/>
    <w:tmpl w:val="76D656B4"/>
    <w:lvl w:ilvl="0" w:tplc="DBF6FD20">
      <w:start w:val="1"/>
      <w:numFmt w:val="decimal"/>
      <w:lvlText w:val="%1)"/>
      <w:lvlJc w:val="left"/>
      <w:pPr>
        <w:ind w:left="22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15" w:hanging="360"/>
      </w:pPr>
    </w:lvl>
    <w:lvl w:ilvl="2" w:tplc="0405001B" w:tentative="1">
      <w:start w:val="1"/>
      <w:numFmt w:val="lowerRoman"/>
      <w:lvlText w:val="%3."/>
      <w:lvlJc w:val="right"/>
      <w:pPr>
        <w:ind w:left="3735" w:hanging="180"/>
      </w:pPr>
    </w:lvl>
    <w:lvl w:ilvl="3" w:tplc="0405000F" w:tentative="1">
      <w:start w:val="1"/>
      <w:numFmt w:val="decimal"/>
      <w:lvlText w:val="%4."/>
      <w:lvlJc w:val="left"/>
      <w:pPr>
        <w:ind w:left="4455" w:hanging="360"/>
      </w:pPr>
    </w:lvl>
    <w:lvl w:ilvl="4" w:tplc="04050019" w:tentative="1">
      <w:start w:val="1"/>
      <w:numFmt w:val="lowerLetter"/>
      <w:lvlText w:val="%5."/>
      <w:lvlJc w:val="left"/>
      <w:pPr>
        <w:ind w:left="5175" w:hanging="360"/>
      </w:pPr>
    </w:lvl>
    <w:lvl w:ilvl="5" w:tplc="0405001B" w:tentative="1">
      <w:start w:val="1"/>
      <w:numFmt w:val="lowerRoman"/>
      <w:lvlText w:val="%6."/>
      <w:lvlJc w:val="right"/>
      <w:pPr>
        <w:ind w:left="5895" w:hanging="180"/>
      </w:pPr>
    </w:lvl>
    <w:lvl w:ilvl="6" w:tplc="0405000F" w:tentative="1">
      <w:start w:val="1"/>
      <w:numFmt w:val="decimal"/>
      <w:lvlText w:val="%7."/>
      <w:lvlJc w:val="left"/>
      <w:pPr>
        <w:ind w:left="6615" w:hanging="360"/>
      </w:pPr>
    </w:lvl>
    <w:lvl w:ilvl="7" w:tplc="04050019" w:tentative="1">
      <w:start w:val="1"/>
      <w:numFmt w:val="lowerLetter"/>
      <w:lvlText w:val="%8."/>
      <w:lvlJc w:val="left"/>
      <w:pPr>
        <w:ind w:left="7335" w:hanging="360"/>
      </w:pPr>
    </w:lvl>
    <w:lvl w:ilvl="8" w:tplc="0405001B" w:tentative="1">
      <w:start w:val="1"/>
      <w:numFmt w:val="lowerRoman"/>
      <w:lvlText w:val="%9."/>
      <w:lvlJc w:val="right"/>
      <w:pPr>
        <w:ind w:left="8055" w:hanging="180"/>
      </w:pPr>
    </w:lvl>
  </w:abstractNum>
  <w:num w:numId="1">
    <w:abstractNumId w:val="1"/>
  </w:num>
  <w:num w:numId="2">
    <w:abstractNumId w:val="8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51E8"/>
    <w:rsid w:val="00000168"/>
    <w:rsid w:val="00012701"/>
    <w:rsid w:val="00012BDA"/>
    <w:rsid w:val="0001380D"/>
    <w:rsid w:val="00014021"/>
    <w:rsid w:val="00014BA1"/>
    <w:rsid w:val="000150DA"/>
    <w:rsid w:val="00016CB0"/>
    <w:rsid w:val="000247C0"/>
    <w:rsid w:val="00024C7C"/>
    <w:rsid w:val="00027D64"/>
    <w:rsid w:val="000323A2"/>
    <w:rsid w:val="000339FC"/>
    <w:rsid w:val="00034EB9"/>
    <w:rsid w:val="00036DF4"/>
    <w:rsid w:val="00037BBD"/>
    <w:rsid w:val="0004781D"/>
    <w:rsid w:val="00047D18"/>
    <w:rsid w:val="00051A1B"/>
    <w:rsid w:val="00060B9F"/>
    <w:rsid w:val="00067A08"/>
    <w:rsid w:val="00067DA4"/>
    <w:rsid w:val="0007007A"/>
    <w:rsid w:val="0007130E"/>
    <w:rsid w:val="00073BBA"/>
    <w:rsid w:val="00082B9B"/>
    <w:rsid w:val="00084C79"/>
    <w:rsid w:val="000871C3"/>
    <w:rsid w:val="000937BC"/>
    <w:rsid w:val="0009447E"/>
    <w:rsid w:val="000948D8"/>
    <w:rsid w:val="00095360"/>
    <w:rsid w:val="00095EF7"/>
    <w:rsid w:val="000A193F"/>
    <w:rsid w:val="000A276D"/>
    <w:rsid w:val="000A5112"/>
    <w:rsid w:val="000A5581"/>
    <w:rsid w:val="000A6E40"/>
    <w:rsid w:val="000A76C8"/>
    <w:rsid w:val="000B0142"/>
    <w:rsid w:val="000B2081"/>
    <w:rsid w:val="000B3FCF"/>
    <w:rsid w:val="000C09BE"/>
    <w:rsid w:val="000C1D36"/>
    <w:rsid w:val="000C5306"/>
    <w:rsid w:val="000C66D6"/>
    <w:rsid w:val="000C729B"/>
    <w:rsid w:val="000C7D06"/>
    <w:rsid w:val="000D154B"/>
    <w:rsid w:val="000E2EC1"/>
    <w:rsid w:val="000E5315"/>
    <w:rsid w:val="000F2395"/>
    <w:rsid w:val="00102110"/>
    <w:rsid w:val="00104B30"/>
    <w:rsid w:val="0010586F"/>
    <w:rsid w:val="0010736D"/>
    <w:rsid w:val="00116902"/>
    <w:rsid w:val="00121707"/>
    <w:rsid w:val="001262B0"/>
    <w:rsid w:val="001311E4"/>
    <w:rsid w:val="00133456"/>
    <w:rsid w:val="00134D34"/>
    <w:rsid w:val="001420D4"/>
    <w:rsid w:val="00143922"/>
    <w:rsid w:val="00146229"/>
    <w:rsid w:val="001462F2"/>
    <w:rsid w:val="00150CCB"/>
    <w:rsid w:val="00151973"/>
    <w:rsid w:val="001520F8"/>
    <w:rsid w:val="001574E7"/>
    <w:rsid w:val="00165894"/>
    <w:rsid w:val="0016698A"/>
    <w:rsid w:val="00166A49"/>
    <w:rsid w:val="001670CE"/>
    <w:rsid w:val="00171B0D"/>
    <w:rsid w:val="0017536B"/>
    <w:rsid w:val="00177BEE"/>
    <w:rsid w:val="00177C88"/>
    <w:rsid w:val="00183E13"/>
    <w:rsid w:val="001853F9"/>
    <w:rsid w:val="00186C0F"/>
    <w:rsid w:val="001975A2"/>
    <w:rsid w:val="001A0629"/>
    <w:rsid w:val="001B4ECE"/>
    <w:rsid w:val="001B4FD5"/>
    <w:rsid w:val="001B7FA1"/>
    <w:rsid w:val="001C25BE"/>
    <w:rsid w:val="001C2A46"/>
    <w:rsid w:val="001C3DCD"/>
    <w:rsid w:val="001C66D4"/>
    <w:rsid w:val="001C7649"/>
    <w:rsid w:val="001D4A3B"/>
    <w:rsid w:val="001D4E57"/>
    <w:rsid w:val="001E400F"/>
    <w:rsid w:val="001E69A6"/>
    <w:rsid w:val="001F00B3"/>
    <w:rsid w:val="001F0CD9"/>
    <w:rsid w:val="00200D3C"/>
    <w:rsid w:val="00200F41"/>
    <w:rsid w:val="0020192D"/>
    <w:rsid w:val="002020DA"/>
    <w:rsid w:val="002034D5"/>
    <w:rsid w:val="0020364B"/>
    <w:rsid w:val="00203E54"/>
    <w:rsid w:val="002048B5"/>
    <w:rsid w:val="00206B37"/>
    <w:rsid w:val="002106F7"/>
    <w:rsid w:val="0021590C"/>
    <w:rsid w:val="0022144D"/>
    <w:rsid w:val="0022288F"/>
    <w:rsid w:val="002228BE"/>
    <w:rsid w:val="002236BF"/>
    <w:rsid w:val="00224806"/>
    <w:rsid w:val="00227622"/>
    <w:rsid w:val="0023205C"/>
    <w:rsid w:val="002334D5"/>
    <w:rsid w:val="0023757C"/>
    <w:rsid w:val="0023757D"/>
    <w:rsid w:val="002418E0"/>
    <w:rsid w:val="00242243"/>
    <w:rsid w:val="00252A7A"/>
    <w:rsid w:val="0026167F"/>
    <w:rsid w:val="002643DA"/>
    <w:rsid w:val="00265D29"/>
    <w:rsid w:val="00270F0F"/>
    <w:rsid w:val="00275C63"/>
    <w:rsid w:val="002820B8"/>
    <w:rsid w:val="00282874"/>
    <w:rsid w:val="00286CBF"/>
    <w:rsid w:val="002A2C21"/>
    <w:rsid w:val="002A339A"/>
    <w:rsid w:val="002A47F5"/>
    <w:rsid w:val="002B0855"/>
    <w:rsid w:val="002B5EBA"/>
    <w:rsid w:val="002C07DB"/>
    <w:rsid w:val="002C1D49"/>
    <w:rsid w:val="002C340B"/>
    <w:rsid w:val="002C526D"/>
    <w:rsid w:val="002E54B6"/>
    <w:rsid w:val="002E6900"/>
    <w:rsid w:val="002F037C"/>
    <w:rsid w:val="002F062C"/>
    <w:rsid w:val="002F0B4A"/>
    <w:rsid w:val="002F25E0"/>
    <w:rsid w:val="002F55B8"/>
    <w:rsid w:val="003031EA"/>
    <w:rsid w:val="00305392"/>
    <w:rsid w:val="00310FFA"/>
    <w:rsid w:val="00313AFD"/>
    <w:rsid w:val="00337EB9"/>
    <w:rsid w:val="003444C4"/>
    <w:rsid w:val="0035419B"/>
    <w:rsid w:val="00356CEE"/>
    <w:rsid w:val="003601A2"/>
    <w:rsid w:val="00362286"/>
    <w:rsid w:val="00362B2B"/>
    <w:rsid w:val="00362ED9"/>
    <w:rsid w:val="00365584"/>
    <w:rsid w:val="003669A3"/>
    <w:rsid w:val="003715F7"/>
    <w:rsid w:val="003747B7"/>
    <w:rsid w:val="003755D8"/>
    <w:rsid w:val="003816BB"/>
    <w:rsid w:val="00383E71"/>
    <w:rsid w:val="00390C1F"/>
    <w:rsid w:val="0039348C"/>
    <w:rsid w:val="00394B0F"/>
    <w:rsid w:val="00397382"/>
    <w:rsid w:val="003A3F02"/>
    <w:rsid w:val="003A454D"/>
    <w:rsid w:val="003B11EC"/>
    <w:rsid w:val="003C5A8F"/>
    <w:rsid w:val="003C77B9"/>
    <w:rsid w:val="003D38EB"/>
    <w:rsid w:val="003D3B1E"/>
    <w:rsid w:val="003D4F41"/>
    <w:rsid w:val="003D6108"/>
    <w:rsid w:val="003E52F3"/>
    <w:rsid w:val="003F0E05"/>
    <w:rsid w:val="003F37CF"/>
    <w:rsid w:val="003F5595"/>
    <w:rsid w:val="004001A1"/>
    <w:rsid w:val="00400EBF"/>
    <w:rsid w:val="00403D18"/>
    <w:rsid w:val="00404013"/>
    <w:rsid w:val="0040419C"/>
    <w:rsid w:val="00405446"/>
    <w:rsid w:val="0040575B"/>
    <w:rsid w:val="00406875"/>
    <w:rsid w:val="004115F0"/>
    <w:rsid w:val="0041547A"/>
    <w:rsid w:val="00423F26"/>
    <w:rsid w:val="00426EDC"/>
    <w:rsid w:val="00430B13"/>
    <w:rsid w:val="004329FA"/>
    <w:rsid w:val="00432A1D"/>
    <w:rsid w:val="00434FBF"/>
    <w:rsid w:val="00435FE0"/>
    <w:rsid w:val="004360DC"/>
    <w:rsid w:val="00437024"/>
    <w:rsid w:val="0044210C"/>
    <w:rsid w:val="004440CB"/>
    <w:rsid w:val="0044559E"/>
    <w:rsid w:val="0044583A"/>
    <w:rsid w:val="00445A45"/>
    <w:rsid w:val="00445E78"/>
    <w:rsid w:val="00445FFF"/>
    <w:rsid w:val="0044798B"/>
    <w:rsid w:val="00460F1A"/>
    <w:rsid w:val="004630B1"/>
    <w:rsid w:val="00463778"/>
    <w:rsid w:val="0046783C"/>
    <w:rsid w:val="00474D9A"/>
    <w:rsid w:val="00480542"/>
    <w:rsid w:val="004874B6"/>
    <w:rsid w:val="004879C7"/>
    <w:rsid w:val="00492FCD"/>
    <w:rsid w:val="0049344B"/>
    <w:rsid w:val="00495C71"/>
    <w:rsid w:val="004B1428"/>
    <w:rsid w:val="004B2B38"/>
    <w:rsid w:val="004B5C13"/>
    <w:rsid w:val="004B6DC2"/>
    <w:rsid w:val="004C188F"/>
    <w:rsid w:val="004C1B68"/>
    <w:rsid w:val="004C7E29"/>
    <w:rsid w:val="004D1FDC"/>
    <w:rsid w:val="004D2855"/>
    <w:rsid w:val="004D2DC1"/>
    <w:rsid w:val="004D336C"/>
    <w:rsid w:val="004D5331"/>
    <w:rsid w:val="004D71D1"/>
    <w:rsid w:val="004E3510"/>
    <w:rsid w:val="004E35DD"/>
    <w:rsid w:val="004E3BEC"/>
    <w:rsid w:val="004E705A"/>
    <w:rsid w:val="004F2567"/>
    <w:rsid w:val="004F3CA7"/>
    <w:rsid w:val="004F3E79"/>
    <w:rsid w:val="004F411A"/>
    <w:rsid w:val="004F4DFB"/>
    <w:rsid w:val="0050237A"/>
    <w:rsid w:val="005029A9"/>
    <w:rsid w:val="005053E7"/>
    <w:rsid w:val="00511127"/>
    <w:rsid w:val="00513FE2"/>
    <w:rsid w:val="00514BC3"/>
    <w:rsid w:val="00514FB8"/>
    <w:rsid w:val="0051631D"/>
    <w:rsid w:val="00516FDC"/>
    <w:rsid w:val="00517886"/>
    <w:rsid w:val="005210B9"/>
    <w:rsid w:val="00522326"/>
    <w:rsid w:val="005228F7"/>
    <w:rsid w:val="00525575"/>
    <w:rsid w:val="00527302"/>
    <w:rsid w:val="00532B3E"/>
    <w:rsid w:val="00537F82"/>
    <w:rsid w:val="00540D7F"/>
    <w:rsid w:val="00540F10"/>
    <w:rsid w:val="005427CC"/>
    <w:rsid w:val="00542FD9"/>
    <w:rsid w:val="00550D45"/>
    <w:rsid w:val="00551195"/>
    <w:rsid w:val="005518BE"/>
    <w:rsid w:val="00551B35"/>
    <w:rsid w:val="00554D29"/>
    <w:rsid w:val="00556E8F"/>
    <w:rsid w:val="0056216E"/>
    <w:rsid w:val="005621BD"/>
    <w:rsid w:val="005744ED"/>
    <w:rsid w:val="00577795"/>
    <w:rsid w:val="00581018"/>
    <w:rsid w:val="005811FC"/>
    <w:rsid w:val="00590385"/>
    <w:rsid w:val="00594FC2"/>
    <w:rsid w:val="005A1DFC"/>
    <w:rsid w:val="005A2618"/>
    <w:rsid w:val="005A463A"/>
    <w:rsid w:val="005B5953"/>
    <w:rsid w:val="005C38EB"/>
    <w:rsid w:val="005D00D1"/>
    <w:rsid w:val="005D0842"/>
    <w:rsid w:val="005D1729"/>
    <w:rsid w:val="005D271B"/>
    <w:rsid w:val="005D3BB4"/>
    <w:rsid w:val="005D417D"/>
    <w:rsid w:val="005D44AD"/>
    <w:rsid w:val="005D5D4D"/>
    <w:rsid w:val="005D6971"/>
    <w:rsid w:val="005E3B93"/>
    <w:rsid w:val="005E4226"/>
    <w:rsid w:val="005E4FBE"/>
    <w:rsid w:val="005F389E"/>
    <w:rsid w:val="005F5458"/>
    <w:rsid w:val="005F71DE"/>
    <w:rsid w:val="00610338"/>
    <w:rsid w:val="0061076F"/>
    <w:rsid w:val="00610A71"/>
    <w:rsid w:val="00611FE0"/>
    <w:rsid w:val="00613506"/>
    <w:rsid w:val="00617B78"/>
    <w:rsid w:val="00621003"/>
    <w:rsid w:val="006228FC"/>
    <w:rsid w:val="00622A44"/>
    <w:rsid w:val="0062596B"/>
    <w:rsid w:val="006265E1"/>
    <w:rsid w:val="00630177"/>
    <w:rsid w:val="00630BAC"/>
    <w:rsid w:val="00637D65"/>
    <w:rsid w:val="00640373"/>
    <w:rsid w:val="00642354"/>
    <w:rsid w:val="00647631"/>
    <w:rsid w:val="00647F25"/>
    <w:rsid w:val="006534F0"/>
    <w:rsid w:val="0065393D"/>
    <w:rsid w:val="0066562B"/>
    <w:rsid w:val="00667ED7"/>
    <w:rsid w:val="00673A95"/>
    <w:rsid w:val="0067420E"/>
    <w:rsid w:val="00680691"/>
    <w:rsid w:val="00684A6D"/>
    <w:rsid w:val="0069015D"/>
    <w:rsid w:val="0069467E"/>
    <w:rsid w:val="006A1B53"/>
    <w:rsid w:val="006A1EC7"/>
    <w:rsid w:val="006B41F8"/>
    <w:rsid w:val="006C25F5"/>
    <w:rsid w:val="006C2945"/>
    <w:rsid w:val="006C3EA9"/>
    <w:rsid w:val="006C5C80"/>
    <w:rsid w:val="006F2F27"/>
    <w:rsid w:val="006F4F06"/>
    <w:rsid w:val="006F6214"/>
    <w:rsid w:val="007045C5"/>
    <w:rsid w:val="00704A82"/>
    <w:rsid w:val="0071345C"/>
    <w:rsid w:val="007177E2"/>
    <w:rsid w:val="00720924"/>
    <w:rsid w:val="00722330"/>
    <w:rsid w:val="00723488"/>
    <w:rsid w:val="007251E8"/>
    <w:rsid w:val="00726FCF"/>
    <w:rsid w:val="0072767B"/>
    <w:rsid w:val="0073110D"/>
    <w:rsid w:val="00734BC0"/>
    <w:rsid w:val="007472EB"/>
    <w:rsid w:val="0074737C"/>
    <w:rsid w:val="00747E62"/>
    <w:rsid w:val="007519B9"/>
    <w:rsid w:val="007536A4"/>
    <w:rsid w:val="00753BA4"/>
    <w:rsid w:val="00770450"/>
    <w:rsid w:val="007729B0"/>
    <w:rsid w:val="00774D17"/>
    <w:rsid w:val="00775EFD"/>
    <w:rsid w:val="00775FB2"/>
    <w:rsid w:val="00776E24"/>
    <w:rsid w:val="00780A9B"/>
    <w:rsid w:val="007820C7"/>
    <w:rsid w:val="00782237"/>
    <w:rsid w:val="007822CF"/>
    <w:rsid w:val="00782AC3"/>
    <w:rsid w:val="00783134"/>
    <w:rsid w:val="007907AF"/>
    <w:rsid w:val="0079153D"/>
    <w:rsid w:val="00792FA4"/>
    <w:rsid w:val="007934CD"/>
    <w:rsid w:val="007A30A9"/>
    <w:rsid w:val="007A41DD"/>
    <w:rsid w:val="007A629D"/>
    <w:rsid w:val="007B082A"/>
    <w:rsid w:val="007B6357"/>
    <w:rsid w:val="007B7E36"/>
    <w:rsid w:val="007C3F0C"/>
    <w:rsid w:val="007C78E6"/>
    <w:rsid w:val="007D3AA2"/>
    <w:rsid w:val="007D5769"/>
    <w:rsid w:val="007E0E2B"/>
    <w:rsid w:val="007E3CCE"/>
    <w:rsid w:val="007F0988"/>
    <w:rsid w:val="007F1B5E"/>
    <w:rsid w:val="007F7403"/>
    <w:rsid w:val="008002DF"/>
    <w:rsid w:val="00804AAC"/>
    <w:rsid w:val="00807ADC"/>
    <w:rsid w:val="00810F4C"/>
    <w:rsid w:val="00813918"/>
    <w:rsid w:val="0082184E"/>
    <w:rsid w:val="00824CA2"/>
    <w:rsid w:val="00826C06"/>
    <w:rsid w:val="00827087"/>
    <w:rsid w:val="008310FF"/>
    <w:rsid w:val="008444BE"/>
    <w:rsid w:val="0085286C"/>
    <w:rsid w:val="00853946"/>
    <w:rsid w:val="008612AC"/>
    <w:rsid w:val="008713EA"/>
    <w:rsid w:val="008719CD"/>
    <w:rsid w:val="00873186"/>
    <w:rsid w:val="0087778D"/>
    <w:rsid w:val="00884C0A"/>
    <w:rsid w:val="00890D75"/>
    <w:rsid w:val="00894EFF"/>
    <w:rsid w:val="00894FD7"/>
    <w:rsid w:val="0089747E"/>
    <w:rsid w:val="008A0A95"/>
    <w:rsid w:val="008A26D4"/>
    <w:rsid w:val="008A30CA"/>
    <w:rsid w:val="008B1D9E"/>
    <w:rsid w:val="008B4073"/>
    <w:rsid w:val="008B61B1"/>
    <w:rsid w:val="008B6F2F"/>
    <w:rsid w:val="008C0BA7"/>
    <w:rsid w:val="008C168D"/>
    <w:rsid w:val="008C36A2"/>
    <w:rsid w:val="008D13FF"/>
    <w:rsid w:val="008D4D00"/>
    <w:rsid w:val="008D735F"/>
    <w:rsid w:val="008E1EB4"/>
    <w:rsid w:val="008E322E"/>
    <w:rsid w:val="008E4584"/>
    <w:rsid w:val="008E78F3"/>
    <w:rsid w:val="008F1281"/>
    <w:rsid w:val="008F5859"/>
    <w:rsid w:val="00902E18"/>
    <w:rsid w:val="00920090"/>
    <w:rsid w:val="009207F1"/>
    <w:rsid w:val="00924956"/>
    <w:rsid w:val="009278D0"/>
    <w:rsid w:val="009370F9"/>
    <w:rsid w:val="0093744F"/>
    <w:rsid w:val="009377AC"/>
    <w:rsid w:val="00941CB2"/>
    <w:rsid w:val="00942D23"/>
    <w:rsid w:val="00946A86"/>
    <w:rsid w:val="009503EC"/>
    <w:rsid w:val="009504CE"/>
    <w:rsid w:val="00950F82"/>
    <w:rsid w:val="00951EFA"/>
    <w:rsid w:val="00953975"/>
    <w:rsid w:val="00953DE6"/>
    <w:rsid w:val="00962C41"/>
    <w:rsid w:val="00963B92"/>
    <w:rsid w:val="009664B8"/>
    <w:rsid w:val="00966870"/>
    <w:rsid w:val="009674CE"/>
    <w:rsid w:val="00970F73"/>
    <w:rsid w:val="0097584D"/>
    <w:rsid w:val="0098443C"/>
    <w:rsid w:val="00985642"/>
    <w:rsid w:val="009864A9"/>
    <w:rsid w:val="009910CF"/>
    <w:rsid w:val="0099278F"/>
    <w:rsid w:val="00995DEC"/>
    <w:rsid w:val="009A0C4C"/>
    <w:rsid w:val="009A1362"/>
    <w:rsid w:val="009A40D0"/>
    <w:rsid w:val="009A4659"/>
    <w:rsid w:val="009A67FA"/>
    <w:rsid w:val="009A6AF7"/>
    <w:rsid w:val="009B5317"/>
    <w:rsid w:val="009B61CF"/>
    <w:rsid w:val="009B7A97"/>
    <w:rsid w:val="009C1644"/>
    <w:rsid w:val="009C6676"/>
    <w:rsid w:val="009D0BE5"/>
    <w:rsid w:val="009D32E1"/>
    <w:rsid w:val="009E4E5E"/>
    <w:rsid w:val="009E58E0"/>
    <w:rsid w:val="009F03E6"/>
    <w:rsid w:val="009F07C0"/>
    <w:rsid w:val="009F414F"/>
    <w:rsid w:val="00A0011C"/>
    <w:rsid w:val="00A01201"/>
    <w:rsid w:val="00A07913"/>
    <w:rsid w:val="00A11CB9"/>
    <w:rsid w:val="00A22BF8"/>
    <w:rsid w:val="00A27958"/>
    <w:rsid w:val="00A325B5"/>
    <w:rsid w:val="00A34607"/>
    <w:rsid w:val="00A35E84"/>
    <w:rsid w:val="00A40212"/>
    <w:rsid w:val="00A40863"/>
    <w:rsid w:val="00A4245E"/>
    <w:rsid w:val="00A424B1"/>
    <w:rsid w:val="00A439C0"/>
    <w:rsid w:val="00A457EA"/>
    <w:rsid w:val="00A501C7"/>
    <w:rsid w:val="00A51938"/>
    <w:rsid w:val="00A52AF6"/>
    <w:rsid w:val="00A535DA"/>
    <w:rsid w:val="00A573D7"/>
    <w:rsid w:val="00A57A9F"/>
    <w:rsid w:val="00A6442C"/>
    <w:rsid w:val="00A662D3"/>
    <w:rsid w:val="00A85498"/>
    <w:rsid w:val="00A8766F"/>
    <w:rsid w:val="00A90A6E"/>
    <w:rsid w:val="00A97A18"/>
    <w:rsid w:val="00AA3CD7"/>
    <w:rsid w:val="00AA5728"/>
    <w:rsid w:val="00AA633B"/>
    <w:rsid w:val="00AA6E6E"/>
    <w:rsid w:val="00AB7763"/>
    <w:rsid w:val="00AC2F06"/>
    <w:rsid w:val="00AC5DE3"/>
    <w:rsid w:val="00AD22B2"/>
    <w:rsid w:val="00AD7D01"/>
    <w:rsid w:val="00AE427F"/>
    <w:rsid w:val="00AF1ED3"/>
    <w:rsid w:val="00B01779"/>
    <w:rsid w:val="00B0343F"/>
    <w:rsid w:val="00B0728E"/>
    <w:rsid w:val="00B16B39"/>
    <w:rsid w:val="00B201FA"/>
    <w:rsid w:val="00B26A4A"/>
    <w:rsid w:val="00B32F84"/>
    <w:rsid w:val="00B33A83"/>
    <w:rsid w:val="00B439EE"/>
    <w:rsid w:val="00B5062F"/>
    <w:rsid w:val="00B50DEC"/>
    <w:rsid w:val="00B51CEF"/>
    <w:rsid w:val="00B53F84"/>
    <w:rsid w:val="00B5406E"/>
    <w:rsid w:val="00B541A5"/>
    <w:rsid w:val="00B56A02"/>
    <w:rsid w:val="00B57498"/>
    <w:rsid w:val="00B625E0"/>
    <w:rsid w:val="00B74B7D"/>
    <w:rsid w:val="00B806E7"/>
    <w:rsid w:val="00B82AF7"/>
    <w:rsid w:val="00B83AEE"/>
    <w:rsid w:val="00B9392F"/>
    <w:rsid w:val="00BA1724"/>
    <w:rsid w:val="00BA570C"/>
    <w:rsid w:val="00BB1F83"/>
    <w:rsid w:val="00BB594A"/>
    <w:rsid w:val="00BB5EF2"/>
    <w:rsid w:val="00BC0CC4"/>
    <w:rsid w:val="00BC193F"/>
    <w:rsid w:val="00BD1618"/>
    <w:rsid w:val="00BD3287"/>
    <w:rsid w:val="00BD69ED"/>
    <w:rsid w:val="00BE225D"/>
    <w:rsid w:val="00BE42BC"/>
    <w:rsid w:val="00C0339A"/>
    <w:rsid w:val="00C1086E"/>
    <w:rsid w:val="00C12196"/>
    <w:rsid w:val="00C13C9C"/>
    <w:rsid w:val="00C16284"/>
    <w:rsid w:val="00C16DD0"/>
    <w:rsid w:val="00C17401"/>
    <w:rsid w:val="00C17533"/>
    <w:rsid w:val="00C20081"/>
    <w:rsid w:val="00C34CB4"/>
    <w:rsid w:val="00C372D6"/>
    <w:rsid w:val="00C435E9"/>
    <w:rsid w:val="00C4441E"/>
    <w:rsid w:val="00C460BD"/>
    <w:rsid w:val="00C51184"/>
    <w:rsid w:val="00C60D99"/>
    <w:rsid w:val="00C662C0"/>
    <w:rsid w:val="00C67EAE"/>
    <w:rsid w:val="00C7061E"/>
    <w:rsid w:val="00C84A1E"/>
    <w:rsid w:val="00C84A53"/>
    <w:rsid w:val="00C85389"/>
    <w:rsid w:val="00C85DCE"/>
    <w:rsid w:val="00C920B7"/>
    <w:rsid w:val="00C95EC0"/>
    <w:rsid w:val="00C97670"/>
    <w:rsid w:val="00C97A95"/>
    <w:rsid w:val="00CA0025"/>
    <w:rsid w:val="00CA1415"/>
    <w:rsid w:val="00CA3A55"/>
    <w:rsid w:val="00CA4776"/>
    <w:rsid w:val="00CA4D4F"/>
    <w:rsid w:val="00CA70B1"/>
    <w:rsid w:val="00CA7668"/>
    <w:rsid w:val="00CB1B85"/>
    <w:rsid w:val="00CB7293"/>
    <w:rsid w:val="00CB792E"/>
    <w:rsid w:val="00CC0D1C"/>
    <w:rsid w:val="00CC1717"/>
    <w:rsid w:val="00CC7F54"/>
    <w:rsid w:val="00CC7FD5"/>
    <w:rsid w:val="00CD0415"/>
    <w:rsid w:val="00CD396B"/>
    <w:rsid w:val="00CD79CB"/>
    <w:rsid w:val="00CE07F6"/>
    <w:rsid w:val="00CE3C5E"/>
    <w:rsid w:val="00CE3EED"/>
    <w:rsid w:val="00CE42F3"/>
    <w:rsid w:val="00D03FCD"/>
    <w:rsid w:val="00D04531"/>
    <w:rsid w:val="00D051EB"/>
    <w:rsid w:val="00D05318"/>
    <w:rsid w:val="00D104D7"/>
    <w:rsid w:val="00D1134A"/>
    <w:rsid w:val="00D12577"/>
    <w:rsid w:val="00D25A1B"/>
    <w:rsid w:val="00D31BE7"/>
    <w:rsid w:val="00D33E83"/>
    <w:rsid w:val="00D40EB5"/>
    <w:rsid w:val="00D457F3"/>
    <w:rsid w:val="00D512B9"/>
    <w:rsid w:val="00D5237A"/>
    <w:rsid w:val="00D66844"/>
    <w:rsid w:val="00D669E6"/>
    <w:rsid w:val="00D673E0"/>
    <w:rsid w:val="00D70E26"/>
    <w:rsid w:val="00D75B1D"/>
    <w:rsid w:val="00D7646D"/>
    <w:rsid w:val="00D765E1"/>
    <w:rsid w:val="00D7695E"/>
    <w:rsid w:val="00D76ED1"/>
    <w:rsid w:val="00D80339"/>
    <w:rsid w:val="00D8163C"/>
    <w:rsid w:val="00D8195C"/>
    <w:rsid w:val="00D81A30"/>
    <w:rsid w:val="00D81F0F"/>
    <w:rsid w:val="00D84B70"/>
    <w:rsid w:val="00D85D02"/>
    <w:rsid w:val="00D86312"/>
    <w:rsid w:val="00D87C62"/>
    <w:rsid w:val="00D90F2E"/>
    <w:rsid w:val="00D91B25"/>
    <w:rsid w:val="00D942E5"/>
    <w:rsid w:val="00DA0E88"/>
    <w:rsid w:val="00DA38C0"/>
    <w:rsid w:val="00DA4512"/>
    <w:rsid w:val="00DA64DA"/>
    <w:rsid w:val="00DB03A2"/>
    <w:rsid w:val="00DB08FF"/>
    <w:rsid w:val="00DC0A79"/>
    <w:rsid w:val="00DC2E48"/>
    <w:rsid w:val="00DC63C5"/>
    <w:rsid w:val="00DD5BAE"/>
    <w:rsid w:val="00DD5D7B"/>
    <w:rsid w:val="00DD7FC1"/>
    <w:rsid w:val="00DE189D"/>
    <w:rsid w:val="00DE3103"/>
    <w:rsid w:val="00DE3FEA"/>
    <w:rsid w:val="00DF0994"/>
    <w:rsid w:val="00DF22C8"/>
    <w:rsid w:val="00E038AC"/>
    <w:rsid w:val="00E04A05"/>
    <w:rsid w:val="00E064CD"/>
    <w:rsid w:val="00E06EEE"/>
    <w:rsid w:val="00E0732C"/>
    <w:rsid w:val="00E124D3"/>
    <w:rsid w:val="00E129E1"/>
    <w:rsid w:val="00E1349D"/>
    <w:rsid w:val="00E13506"/>
    <w:rsid w:val="00E1763B"/>
    <w:rsid w:val="00E2057C"/>
    <w:rsid w:val="00E20CB4"/>
    <w:rsid w:val="00E32B82"/>
    <w:rsid w:val="00E32C05"/>
    <w:rsid w:val="00E412BE"/>
    <w:rsid w:val="00E42682"/>
    <w:rsid w:val="00E46C7C"/>
    <w:rsid w:val="00E5347B"/>
    <w:rsid w:val="00E535DF"/>
    <w:rsid w:val="00E54D53"/>
    <w:rsid w:val="00E61F1F"/>
    <w:rsid w:val="00E65488"/>
    <w:rsid w:val="00E717C8"/>
    <w:rsid w:val="00E71989"/>
    <w:rsid w:val="00E7590B"/>
    <w:rsid w:val="00E76CCD"/>
    <w:rsid w:val="00E82513"/>
    <w:rsid w:val="00E82BC4"/>
    <w:rsid w:val="00E83834"/>
    <w:rsid w:val="00E86056"/>
    <w:rsid w:val="00E90CBA"/>
    <w:rsid w:val="00E91464"/>
    <w:rsid w:val="00E91C7C"/>
    <w:rsid w:val="00E9398E"/>
    <w:rsid w:val="00E963C7"/>
    <w:rsid w:val="00EA06FE"/>
    <w:rsid w:val="00EA0C60"/>
    <w:rsid w:val="00EA4A52"/>
    <w:rsid w:val="00EA67A5"/>
    <w:rsid w:val="00EA6B62"/>
    <w:rsid w:val="00EA7A7E"/>
    <w:rsid w:val="00EB008B"/>
    <w:rsid w:val="00EB20C2"/>
    <w:rsid w:val="00EB392C"/>
    <w:rsid w:val="00EB5353"/>
    <w:rsid w:val="00EB6A13"/>
    <w:rsid w:val="00EB6B7C"/>
    <w:rsid w:val="00EB6ED2"/>
    <w:rsid w:val="00EB77A4"/>
    <w:rsid w:val="00EC65FA"/>
    <w:rsid w:val="00ED37F5"/>
    <w:rsid w:val="00ED66F9"/>
    <w:rsid w:val="00ED785E"/>
    <w:rsid w:val="00EF0D87"/>
    <w:rsid w:val="00EF0DF0"/>
    <w:rsid w:val="00EF51DF"/>
    <w:rsid w:val="00EF7692"/>
    <w:rsid w:val="00F047C5"/>
    <w:rsid w:val="00F077B7"/>
    <w:rsid w:val="00F10966"/>
    <w:rsid w:val="00F12B9D"/>
    <w:rsid w:val="00F1435A"/>
    <w:rsid w:val="00F14600"/>
    <w:rsid w:val="00F22F97"/>
    <w:rsid w:val="00F324F0"/>
    <w:rsid w:val="00F334D8"/>
    <w:rsid w:val="00F336DD"/>
    <w:rsid w:val="00F33C5E"/>
    <w:rsid w:val="00F37118"/>
    <w:rsid w:val="00F411ED"/>
    <w:rsid w:val="00F42B1F"/>
    <w:rsid w:val="00F43921"/>
    <w:rsid w:val="00F43EAB"/>
    <w:rsid w:val="00F469B5"/>
    <w:rsid w:val="00F46D6C"/>
    <w:rsid w:val="00F56D3C"/>
    <w:rsid w:val="00F678C5"/>
    <w:rsid w:val="00F75B46"/>
    <w:rsid w:val="00F80644"/>
    <w:rsid w:val="00F83EE1"/>
    <w:rsid w:val="00F91C16"/>
    <w:rsid w:val="00F94FB5"/>
    <w:rsid w:val="00F95F78"/>
    <w:rsid w:val="00FA2DB9"/>
    <w:rsid w:val="00FA386E"/>
    <w:rsid w:val="00FB47C2"/>
    <w:rsid w:val="00FB5AFC"/>
    <w:rsid w:val="00FC0320"/>
    <w:rsid w:val="00FC3A0C"/>
    <w:rsid w:val="00FC410C"/>
    <w:rsid w:val="00FC470E"/>
    <w:rsid w:val="00FC5C1A"/>
    <w:rsid w:val="00FE1DBD"/>
    <w:rsid w:val="00FE3BDA"/>
    <w:rsid w:val="00FF0155"/>
    <w:rsid w:val="00FF4B0C"/>
    <w:rsid w:val="00FF5061"/>
    <w:rsid w:val="00FF61E9"/>
    <w:rsid w:val="00FF67D0"/>
    <w:rsid w:val="00FF6A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30E4EE27"/>
  <w15:docId w15:val="{CB276C9F-90A1-4AE4-8412-21B6E65B5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5F78"/>
    <w:rPr>
      <w:lang w:val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E52F3"/>
    <w:pPr>
      <w:spacing w:before="600" w:after="80"/>
      <w:ind w:firstLine="0"/>
      <w:outlineLvl w:val="0"/>
    </w:pPr>
    <w:rPr>
      <w:rFonts w:eastAsiaTheme="majorEastAsia" w:cstheme="majorBidi"/>
      <w:b/>
      <w:bCs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52F3"/>
    <w:pPr>
      <w:pBdr>
        <w:bottom w:val="single" w:sz="8" w:space="1" w:color="DDDDDD" w:themeColor="accent1"/>
      </w:pBdr>
      <w:spacing w:before="200" w:after="80"/>
      <w:ind w:firstLine="0"/>
      <w:outlineLvl w:val="1"/>
    </w:pPr>
    <w:rPr>
      <w:rFonts w:eastAsiaTheme="majorEastAsia" w:cstheme="majorBidi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95F78"/>
    <w:pPr>
      <w:pBdr>
        <w:bottom w:val="single" w:sz="4" w:space="1" w:color="EAEAEA" w:themeColor="accent1" w:themeTint="99"/>
      </w:pBdr>
      <w:spacing w:before="200" w:after="80"/>
      <w:ind w:firstLine="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3BA4"/>
    <w:pPr>
      <w:pBdr>
        <w:bottom w:val="single" w:sz="4" w:space="2" w:color="F1F1F1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53BA4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DDDDDD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53BA4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DDDDDD" w:themeColor="accen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3BA4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3BA4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53BA4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251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1E8"/>
  </w:style>
  <w:style w:type="paragraph" w:styleId="Zpat">
    <w:name w:val="footer"/>
    <w:basedOn w:val="Normln"/>
    <w:link w:val="ZpatChar"/>
    <w:uiPriority w:val="99"/>
    <w:unhideWhenUsed/>
    <w:rsid w:val="007251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1E8"/>
  </w:style>
  <w:style w:type="paragraph" w:styleId="Textbubliny">
    <w:name w:val="Balloon Text"/>
    <w:basedOn w:val="Normln"/>
    <w:link w:val="TextbublinyChar"/>
    <w:uiPriority w:val="99"/>
    <w:semiHidden/>
    <w:unhideWhenUsed/>
    <w:rsid w:val="007251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51E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53BA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753BA4"/>
    <w:rPr>
      <w:b/>
      <w:bCs/>
      <w:spacing w:val="0"/>
    </w:rPr>
  </w:style>
  <w:style w:type="character" w:customStyle="1" w:styleId="Nadpis3Char">
    <w:name w:val="Nadpis 3 Char"/>
    <w:basedOn w:val="Standardnpsmoodstavce"/>
    <w:link w:val="Nadpis3"/>
    <w:uiPriority w:val="9"/>
    <w:rsid w:val="00F95F78"/>
    <w:rPr>
      <w:rFonts w:eastAsiaTheme="majorEastAsia" w:cstheme="majorBidi"/>
      <w:b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D0453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04531"/>
  </w:style>
  <w:style w:type="character" w:customStyle="1" w:styleId="st">
    <w:name w:val="st"/>
    <w:basedOn w:val="Standardnpsmoodstavce"/>
    <w:rsid w:val="00D04531"/>
  </w:style>
  <w:style w:type="paragraph" w:styleId="Obsah1">
    <w:name w:val="toc 1"/>
    <w:basedOn w:val="Normln"/>
    <w:next w:val="Normln"/>
    <w:autoRedefine/>
    <w:uiPriority w:val="39"/>
    <w:unhideWhenUsed/>
    <w:rsid w:val="00C34CB4"/>
    <w:pPr>
      <w:tabs>
        <w:tab w:val="right" w:leader="dot" w:pos="9736"/>
      </w:tabs>
      <w:spacing w:line="360" w:lineRule="auto"/>
      <w:ind w:firstLine="0"/>
    </w:pPr>
    <w:rPr>
      <w:b/>
      <w:bCs/>
      <w:cap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8A26D4"/>
    <w:pPr>
      <w:ind w:left="220"/>
    </w:pPr>
    <w:rPr>
      <w:smallCaps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8B61B1"/>
    <w:pPr>
      <w:tabs>
        <w:tab w:val="right" w:leader="dot" w:pos="9736"/>
      </w:tabs>
      <w:spacing w:after="120"/>
      <w:ind w:left="442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8A26D4"/>
    <w:pPr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8A26D4"/>
    <w:pPr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8A26D4"/>
    <w:pPr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8A26D4"/>
    <w:pPr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8A26D4"/>
    <w:pPr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8A26D4"/>
    <w:pPr>
      <w:ind w:left="1760"/>
    </w:pPr>
    <w:rPr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3E52F3"/>
    <w:rPr>
      <w:rFonts w:eastAsiaTheme="majorEastAsia" w:cstheme="majorBidi"/>
      <w:b/>
      <w:bCs/>
      <w:sz w:val="24"/>
      <w:szCs w:val="24"/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3E52F3"/>
    <w:rPr>
      <w:rFonts w:eastAsiaTheme="majorEastAsia" w:cstheme="majorBidi"/>
      <w:szCs w:val="24"/>
      <w:lang w:val="cs-CZ"/>
    </w:rPr>
  </w:style>
  <w:style w:type="character" w:customStyle="1" w:styleId="Nadpis4Char">
    <w:name w:val="Nadpis 4 Char"/>
    <w:basedOn w:val="Standardnpsmoodstavce"/>
    <w:link w:val="Nadpis4"/>
    <w:uiPriority w:val="9"/>
    <w:rsid w:val="00753BA4"/>
    <w:rPr>
      <w:rFonts w:asciiTheme="majorHAnsi" w:eastAsiaTheme="majorEastAsia" w:hAnsiTheme="majorHAnsi" w:cstheme="majorBidi"/>
      <w:i/>
      <w:iCs/>
      <w:color w:val="DDDDDD" w:themeColor="accent1"/>
      <w:sz w:val="24"/>
      <w:szCs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53BA4"/>
    <w:rPr>
      <w:rFonts w:asciiTheme="majorHAnsi" w:eastAsiaTheme="majorEastAsia" w:hAnsiTheme="majorHAnsi" w:cstheme="majorBidi"/>
      <w:color w:val="DDDDDD" w:themeColor="accent1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53BA4"/>
    <w:rPr>
      <w:rFonts w:asciiTheme="majorHAnsi" w:eastAsiaTheme="majorEastAsia" w:hAnsiTheme="majorHAnsi" w:cstheme="majorBidi"/>
      <w:i/>
      <w:iCs/>
      <w:color w:val="DDDDDD" w:themeColor="accen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3BA4"/>
    <w:rPr>
      <w:rFonts w:asciiTheme="majorHAnsi" w:eastAsiaTheme="majorEastAsia" w:hAnsiTheme="majorHAnsi" w:cstheme="majorBidi"/>
      <w:b/>
      <w:bCs/>
      <w:color w:val="969696" w:themeColor="accent3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53BA4"/>
    <w:rPr>
      <w:rFonts w:asciiTheme="majorHAnsi" w:eastAsiaTheme="majorEastAsia" w:hAnsiTheme="majorHAnsi" w:cstheme="majorBidi"/>
      <w:b/>
      <w:bCs/>
      <w:i/>
      <w:iCs/>
      <w:color w:val="969696" w:themeColor="accent3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53BA4"/>
    <w:rPr>
      <w:rFonts w:asciiTheme="majorHAnsi" w:eastAsiaTheme="majorEastAsia" w:hAnsiTheme="majorHAnsi" w:cstheme="majorBidi"/>
      <w:i/>
      <w:iCs/>
      <w:color w:val="969696" w:themeColor="accent3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753BA4"/>
    <w:rPr>
      <w:b/>
      <w:bCs/>
      <w:sz w:val="18"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753BA4"/>
    <w:pPr>
      <w:pBdr>
        <w:top w:val="single" w:sz="8" w:space="10" w:color="EEEEEE" w:themeColor="accent1" w:themeTint="7F"/>
        <w:bottom w:val="single" w:sz="24" w:space="15" w:color="969696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character" w:customStyle="1" w:styleId="NzevChar">
    <w:name w:val="Název Char"/>
    <w:basedOn w:val="Standardnpsmoodstavce"/>
    <w:link w:val="Nzev"/>
    <w:uiPriority w:val="10"/>
    <w:rsid w:val="00753BA4"/>
    <w:rPr>
      <w:rFonts w:asciiTheme="majorHAnsi" w:eastAsiaTheme="majorEastAsia" w:hAnsiTheme="majorHAnsi" w:cstheme="majorBidi"/>
      <w:i/>
      <w:iCs/>
      <w:color w:val="6E6E6E" w:themeColor="accent1" w:themeShade="7F"/>
      <w:sz w:val="60"/>
      <w:szCs w:val="60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53BA4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753BA4"/>
    <w:rPr>
      <w:rFonts w:asciiTheme="minorHAnsi"/>
      <w:i/>
      <w:iCs/>
      <w:sz w:val="24"/>
      <w:szCs w:val="24"/>
    </w:rPr>
  </w:style>
  <w:style w:type="character" w:styleId="Zdraznn">
    <w:name w:val="Emphasis"/>
    <w:uiPriority w:val="20"/>
    <w:qFormat/>
    <w:rsid w:val="00753BA4"/>
    <w:rPr>
      <w:b/>
      <w:bCs/>
      <w:i/>
      <w:iCs/>
      <w:color w:val="5A5A5A" w:themeColor="text1" w:themeTint="A5"/>
    </w:rPr>
  </w:style>
  <w:style w:type="paragraph" w:styleId="Bezmezer">
    <w:name w:val="No Spacing"/>
    <w:basedOn w:val="Normln"/>
    <w:link w:val="BezmezerChar"/>
    <w:uiPriority w:val="1"/>
    <w:qFormat/>
    <w:rsid w:val="00753BA4"/>
    <w:pPr>
      <w:ind w:firstLine="0"/>
    </w:pPr>
  </w:style>
  <w:style w:type="character" w:customStyle="1" w:styleId="BezmezerChar">
    <w:name w:val="Bez mezer Char"/>
    <w:basedOn w:val="Standardnpsmoodstavce"/>
    <w:link w:val="Bezmezer"/>
    <w:uiPriority w:val="1"/>
    <w:rsid w:val="00753BA4"/>
  </w:style>
  <w:style w:type="paragraph" w:styleId="Citt">
    <w:name w:val="Quote"/>
    <w:basedOn w:val="Normln"/>
    <w:next w:val="Normln"/>
    <w:link w:val="CittChar"/>
    <w:uiPriority w:val="29"/>
    <w:qFormat/>
    <w:rsid w:val="00753BA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ittChar">
    <w:name w:val="Citát Char"/>
    <w:basedOn w:val="Standardnpsmoodstavce"/>
    <w:link w:val="Citt"/>
    <w:uiPriority w:val="29"/>
    <w:rsid w:val="00753BA4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3BA4"/>
    <w:pPr>
      <w:pBdr>
        <w:top w:val="single" w:sz="12" w:space="10" w:color="F1F1F1" w:themeColor="accent1" w:themeTint="66"/>
        <w:left w:val="single" w:sz="36" w:space="4" w:color="DDDDDD" w:themeColor="accent1"/>
        <w:bottom w:val="single" w:sz="24" w:space="10" w:color="969696" w:themeColor="accent3"/>
        <w:right w:val="single" w:sz="36" w:space="4" w:color="DDDDDD" w:themeColor="accent1"/>
      </w:pBdr>
      <w:shd w:val="clear" w:color="auto" w:fill="DDDDD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3BA4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DDDDDD" w:themeFill="accent1"/>
    </w:rPr>
  </w:style>
  <w:style w:type="character" w:styleId="Zdraznnjemn">
    <w:name w:val="Subtle Emphasis"/>
    <w:uiPriority w:val="19"/>
    <w:qFormat/>
    <w:rsid w:val="00753BA4"/>
    <w:rPr>
      <w:i/>
      <w:iCs/>
      <w:color w:val="5A5A5A" w:themeColor="text1" w:themeTint="A5"/>
    </w:rPr>
  </w:style>
  <w:style w:type="character" w:styleId="Zdraznnintenzivn">
    <w:name w:val="Intense Emphasis"/>
    <w:uiPriority w:val="21"/>
    <w:qFormat/>
    <w:rsid w:val="00753BA4"/>
    <w:rPr>
      <w:b/>
      <w:bCs/>
      <w:i/>
      <w:iCs/>
      <w:color w:val="DDDDDD" w:themeColor="accent1"/>
      <w:sz w:val="22"/>
      <w:szCs w:val="22"/>
    </w:rPr>
  </w:style>
  <w:style w:type="character" w:styleId="Odkazjemn">
    <w:name w:val="Subtle Reference"/>
    <w:uiPriority w:val="31"/>
    <w:qFormat/>
    <w:rsid w:val="00753BA4"/>
    <w:rPr>
      <w:color w:val="auto"/>
      <w:u w:val="single" w:color="969696" w:themeColor="accent3"/>
    </w:rPr>
  </w:style>
  <w:style w:type="character" w:styleId="Odkazintenzivn">
    <w:name w:val="Intense Reference"/>
    <w:basedOn w:val="Standardnpsmoodstavce"/>
    <w:uiPriority w:val="32"/>
    <w:qFormat/>
    <w:rsid w:val="00753BA4"/>
    <w:rPr>
      <w:b/>
      <w:bCs/>
      <w:color w:val="707070" w:themeColor="accent3" w:themeShade="BF"/>
      <w:u w:val="single" w:color="969696" w:themeColor="accent3"/>
    </w:rPr>
  </w:style>
  <w:style w:type="character" w:styleId="Nzevknihy">
    <w:name w:val="Book Title"/>
    <w:basedOn w:val="Standardnpsmoodstavce"/>
    <w:uiPriority w:val="33"/>
    <w:qFormat/>
    <w:rsid w:val="00753BA4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53BA4"/>
    <w:pPr>
      <w:outlineLvl w:val="9"/>
    </w:pPr>
  </w:style>
  <w:style w:type="character" w:styleId="Hypertextovodkaz">
    <w:name w:val="Hyperlink"/>
    <w:basedOn w:val="Standardnpsmoodstavce"/>
    <w:uiPriority w:val="99"/>
    <w:unhideWhenUsed/>
    <w:rsid w:val="00753BA4"/>
    <w:rPr>
      <w:color w:val="5F5F5F" w:themeColor="hyperlink"/>
      <w:u w:val="single"/>
    </w:rPr>
  </w:style>
  <w:style w:type="table" w:styleId="Mkatabulky">
    <w:name w:val="Table Grid"/>
    <w:basedOn w:val="Normlntabulka"/>
    <w:uiPriority w:val="59"/>
    <w:rsid w:val="001D4A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B61B1"/>
    <w:pPr>
      <w:spacing w:after="120" w:line="276" w:lineRule="auto"/>
      <w:ind w:left="283" w:firstLine="0"/>
      <w:jc w:val="both"/>
    </w:pPr>
    <w:rPr>
      <w:rFonts w:ascii="Calibri" w:eastAsiaTheme="minorHAnsi" w:hAnsi="Calibri"/>
      <w:lang w:bidi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B61B1"/>
    <w:rPr>
      <w:rFonts w:ascii="Calibri" w:eastAsiaTheme="minorHAnsi" w:hAnsi="Calibri"/>
      <w:lang w:val="cs-CZ" w:bidi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8B61B1"/>
    <w:pPr>
      <w:spacing w:after="120" w:line="480" w:lineRule="auto"/>
      <w:ind w:firstLine="0"/>
      <w:jc w:val="both"/>
    </w:pPr>
    <w:rPr>
      <w:rFonts w:ascii="Calibri" w:eastAsiaTheme="minorHAnsi" w:hAnsi="Calibri"/>
      <w:lang w:bidi="ar-SA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B61B1"/>
    <w:rPr>
      <w:rFonts w:ascii="Calibri" w:eastAsiaTheme="minorHAnsi" w:hAnsi="Calibri"/>
      <w:lang w:val="cs-CZ" w:bidi="ar-SA"/>
    </w:rPr>
  </w:style>
  <w:style w:type="paragraph" w:styleId="Textkomente">
    <w:name w:val="annotation text"/>
    <w:basedOn w:val="Normln"/>
    <w:link w:val="TextkomenteChar"/>
    <w:semiHidden/>
    <w:rsid w:val="008B61B1"/>
    <w:pPr>
      <w:spacing w:before="120" w:after="120"/>
      <w:ind w:firstLine="0"/>
      <w:jc w:val="both"/>
    </w:pPr>
    <w:rPr>
      <w:rFonts w:ascii="Times New Roman" w:eastAsia="Times New Roman" w:hAnsi="Times New Roman" w:cs="Times New Roman"/>
      <w:sz w:val="20"/>
      <w:szCs w:val="20"/>
      <w:lang w:eastAsia="cs-CZ" w:bidi="ar-SA"/>
    </w:rPr>
  </w:style>
  <w:style w:type="character" w:customStyle="1" w:styleId="TextkomenteChar">
    <w:name w:val="Text komentáře Char"/>
    <w:basedOn w:val="Standardnpsmoodstavce"/>
    <w:link w:val="Textkomente"/>
    <w:semiHidden/>
    <w:rsid w:val="008B61B1"/>
    <w:rPr>
      <w:rFonts w:ascii="Times New Roman" w:eastAsia="Times New Roman" w:hAnsi="Times New Roman" w:cs="Times New Roman"/>
      <w:sz w:val="20"/>
      <w:szCs w:val="20"/>
      <w:lang w:val="cs-CZ" w:eastAsia="cs-CZ" w:bidi="ar-SA"/>
    </w:rPr>
  </w:style>
  <w:style w:type="character" w:customStyle="1" w:styleId="TSTextTAbulka">
    <w:name w:val="TS Text TAbulka"/>
    <w:rsid w:val="004D5331"/>
    <w:rPr>
      <w:rFonts w:ascii="Arial" w:hAnsi="Arial" w:cs="Arial" w:hint="default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1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7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Stupně šedi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CB84D2-15D0-4B85-954B-0F8C6FCD5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1331</TotalTime>
  <Pages>3</Pages>
  <Words>423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Dokumentace k žádosti o vydání rozhodnutí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Dokumentace k žádosti o vydání rozhodnutí</dc:title>
  <dc:subject/>
  <dc:creator>Dušan</dc:creator>
  <cp:keywords/>
  <dc:description/>
  <cp:lastModifiedBy>Stanislav Kašpar</cp:lastModifiedBy>
  <cp:revision>41</cp:revision>
  <cp:lastPrinted>2021-09-03T06:53:00Z</cp:lastPrinted>
  <dcterms:created xsi:type="dcterms:W3CDTF">2018-11-08T14:02:00Z</dcterms:created>
  <dcterms:modified xsi:type="dcterms:W3CDTF">2021-09-03T06:53:00Z</dcterms:modified>
</cp:coreProperties>
</file>